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97983" w14:textId="77777777" w:rsidR="00157B10" w:rsidRPr="0002591C" w:rsidRDefault="00157B10" w:rsidP="00157B1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   </w:t>
      </w:r>
      <w:r w:rsidRPr="0002591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10BF2F79" wp14:editId="118CDFE5">
            <wp:extent cx="2112894" cy="257110"/>
            <wp:effectExtent l="0" t="0" r="1656" b="0"/>
            <wp:docPr id="2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2894" cy="25711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02591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</w:t>
      </w:r>
    </w:p>
    <w:p w14:paraId="691749B0" w14:textId="77777777" w:rsidR="00157B10" w:rsidRPr="0002591C" w:rsidRDefault="00157B10" w:rsidP="00157B1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</w:p>
    <w:p w14:paraId="3D72E07F" w14:textId="77777777" w:rsidR="00157B10" w:rsidRPr="0002591C" w:rsidRDefault="00157B10" w:rsidP="00157B1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7B1B2FC4" w14:textId="77777777" w:rsidR="00157B10" w:rsidRPr="0002591C" w:rsidRDefault="00157B10" w:rsidP="00157B1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5D0464EB" w14:textId="77777777" w:rsidR="00157B10" w:rsidRPr="0002591C" w:rsidRDefault="00157B10" w:rsidP="00157B1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0CA068CF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0E19416" w14:textId="2FFA0A4E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  <w:r w:rsidRPr="0002591C">
        <w:rPr>
          <w:rFonts w:ascii="Garamond" w:eastAsia="Times New Roman" w:hAnsi="Garamond" w:cs="Times New Roman"/>
          <w:u w:val="single"/>
          <w:lang w:eastAsia="sl-SI"/>
        </w:rPr>
        <w:t>Postopek:</w:t>
      </w:r>
      <w:r w:rsidRPr="0002591C">
        <w:rPr>
          <w:rFonts w:ascii="Garamond" w:eastAsia="Times New Roman" w:hAnsi="Garamond" w:cs="Times New Roman"/>
          <w:b/>
          <w:u w:val="single"/>
          <w:lang w:eastAsia="sl-SI"/>
        </w:rPr>
        <w:t xml:space="preserve"> 814</w:t>
      </w:r>
      <w:r w:rsidRPr="0002591C">
        <w:rPr>
          <w:rFonts w:ascii="Garamond" w:eastAsia="Times New Roman" w:hAnsi="Garamond" w:cs="Times New Roman"/>
          <w:u w:val="single"/>
          <w:lang w:eastAsia="sl-SI"/>
        </w:rPr>
        <w:t>-</w:t>
      </w:r>
      <w:r w:rsidRPr="0002591C">
        <w:rPr>
          <w:rFonts w:ascii="Garamond" w:eastAsia="Times New Roman" w:hAnsi="Garamond" w:cs="Times New Roman"/>
          <w:b/>
          <w:u w:val="single"/>
          <w:lang w:eastAsia="sl-SI"/>
        </w:rPr>
        <w:t>2024-SPH/VH</w:t>
      </w:r>
    </w:p>
    <w:p w14:paraId="68FABD06" w14:textId="3A8A122B" w:rsidR="00157B10" w:rsidRPr="0002591C" w:rsidRDefault="00157B10" w:rsidP="00157B1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       18.12.2024                                                                                                                                                                   </w:t>
      </w:r>
    </w:p>
    <w:p w14:paraId="76326F63" w14:textId="77777777" w:rsidR="00157B10" w:rsidRPr="0002591C" w:rsidRDefault="00157B10" w:rsidP="00157B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7E816F7" w14:textId="77777777" w:rsidR="00157B10" w:rsidRPr="0002591C" w:rsidRDefault="00157B10" w:rsidP="00157B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DC5A7B7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2C01B34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ponudbe:</w:t>
      </w:r>
    </w:p>
    <w:p w14:paraId="2EE08052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CA8DBD3" w14:textId="04A97C2E" w:rsidR="00157B10" w:rsidRPr="0002591C" w:rsidRDefault="00157B10" w:rsidP="00157B10">
      <w:pPr>
        <w:tabs>
          <w:tab w:val="left" w:pos="360"/>
        </w:tabs>
        <w:spacing w:after="0" w:line="240" w:lineRule="auto"/>
        <w:jc w:val="both"/>
        <w:rPr>
          <w:rFonts w:ascii="Garamond" w:hAnsi="Garamond" w:cs="Times New Roman"/>
          <w:b/>
          <w:bCs/>
        </w:rPr>
      </w:pPr>
      <w:r w:rsidRPr="0002591C">
        <w:rPr>
          <w:rFonts w:ascii="Garamond" w:hAnsi="Garamond" w:cs="Times New Roman"/>
          <w:b/>
          <w:bCs/>
        </w:rPr>
        <w:t xml:space="preserve">Sklop 1 najem monitorjev za spremljanje  vitalnih funkcij </w:t>
      </w:r>
    </w:p>
    <w:p w14:paraId="01D1377E" w14:textId="77777777" w:rsidR="00157B10" w:rsidRPr="0002591C" w:rsidRDefault="00157B10" w:rsidP="00157B10">
      <w:pPr>
        <w:tabs>
          <w:tab w:val="left" w:pos="360"/>
        </w:tabs>
        <w:spacing w:after="0" w:line="240" w:lineRule="auto"/>
        <w:jc w:val="both"/>
        <w:rPr>
          <w:rFonts w:ascii="Garamond" w:hAnsi="Garamond" w:cs="Times New Roman"/>
          <w:b/>
          <w:bCs/>
        </w:rPr>
      </w:pPr>
    </w:p>
    <w:p w14:paraId="1386A22A" w14:textId="782ACEFB" w:rsidR="00157B10" w:rsidRPr="0002591C" w:rsidRDefault="00157B10" w:rsidP="00157B10">
      <w:pPr>
        <w:tabs>
          <w:tab w:val="left" w:pos="360"/>
        </w:tabs>
        <w:spacing w:after="0" w:line="240" w:lineRule="auto"/>
        <w:jc w:val="both"/>
        <w:rPr>
          <w:rFonts w:ascii="Garamond" w:hAnsi="Garamond" w:cs="Times New Roman"/>
          <w:b/>
          <w:bCs/>
        </w:rPr>
      </w:pPr>
      <w:r w:rsidRPr="0002591C">
        <w:rPr>
          <w:rFonts w:ascii="Garamond" w:hAnsi="Garamond" w:cs="Times New Roman"/>
          <w:b/>
          <w:bCs/>
        </w:rPr>
        <w:t xml:space="preserve">Sklop 2 nakup monitorjev za spremljanje vitalnih funkcij </w:t>
      </w:r>
    </w:p>
    <w:p w14:paraId="6C2F3864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A933D3A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2DA0BF4D" w14:textId="77777777" w:rsidR="00157B10" w:rsidRPr="0002591C" w:rsidRDefault="00157B10" w:rsidP="00157B1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02591C">
        <w:rPr>
          <w:rFonts w:ascii="Garamond" w:eastAsia="Times New Roman" w:hAnsi="Garamond" w:cs="Times New Roman"/>
          <w:bCs/>
          <w:lang w:eastAsia="zh-CN"/>
        </w:rPr>
        <w:t xml:space="preserve">Osnova za realizacijo dobave  je prejem pisnega naročila  strani naročnika.. V kolikor bomo prejeli odobritev s strani pristojnih bomo realizacijo izvedli pri najugodnejšemu ponudniku, ki bo izpolnjeval tehnične zahteve. </w:t>
      </w:r>
    </w:p>
    <w:p w14:paraId="0AD7AFAA" w14:textId="77777777" w:rsidR="00157B10" w:rsidRPr="0002591C" w:rsidRDefault="00157B10" w:rsidP="00157B1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2591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F7AB333" w14:textId="76E63463" w:rsidR="00157B10" w:rsidRPr="0002591C" w:rsidRDefault="00157B10" w:rsidP="00431862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Calibri" w:hAnsi="Garamond" w:cs="Times New Roman"/>
          <w:lang w:eastAsia="sl-SI"/>
        </w:rPr>
        <w:t>Naročnik se zavezuje naročeno ter dobavljeno blago plačati v roku, kot ga določa veljavna zakonodaja</w:t>
      </w:r>
      <w:r w:rsidRPr="0002591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p w14:paraId="713965F8" w14:textId="77777777" w:rsidR="00157B10" w:rsidRPr="0002591C" w:rsidRDefault="00157B10" w:rsidP="00157B10">
      <w:pPr>
        <w:pStyle w:val="Odstavekseznama"/>
        <w:numPr>
          <w:ilvl w:val="0"/>
          <w:numId w:val="1"/>
        </w:numPr>
        <w:autoSpaceDN w:val="0"/>
        <w:spacing w:after="0"/>
        <w:ind w:left="714" w:hanging="357"/>
        <w:jc w:val="both"/>
        <w:rPr>
          <w:rFonts w:ascii="Garamond" w:hAnsi="Garamond"/>
          <w:lang w:eastAsia="sl-SI"/>
        </w:rPr>
      </w:pPr>
      <w:r w:rsidRPr="0002591C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naročila.</w:t>
      </w:r>
    </w:p>
    <w:p w14:paraId="4209CF02" w14:textId="0257858A" w:rsidR="00157B10" w:rsidRPr="0002591C" w:rsidRDefault="00157B10" w:rsidP="00157B10">
      <w:pPr>
        <w:numPr>
          <w:ilvl w:val="0"/>
          <w:numId w:val="1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zh-CN"/>
        </w:rPr>
        <w:t>Izvajalec  mora zagotoviti dostavo blaga ter montažo in namestitev v prostor pri naročniku</w:t>
      </w:r>
      <w:r w:rsidR="00431862" w:rsidRPr="0002591C">
        <w:rPr>
          <w:rFonts w:ascii="Garamond" w:eastAsia="Times New Roman" w:hAnsi="Garamond" w:cs="Times New Roman"/>
          <w:b/>
          <w:lang w:eastAsia="zh-CN"/>
        </w:rPr>
        <w:t xml:space="preserve"> v roku najkasneje 3 dni po prejemu pisnega naročila s strani naročnika</w:t>
      </w:r>
      <w:r w:rsidR="00431862" w:rsidRPr="0002591C">
        <w:rPr>
          <w:rFonts w:ascii="Garamond" w:eastAsia="Times New Roman" w:hAnsi="Garamond" w:cs="Times New Roman"/>
          <w:bCs/>
          <w:lang w:eastAsia="zh-CN"/>
        </w:rPr>
        <w:t xml:space="preserve">. </w:t>
      </w:r>
      <w:r w:rsidRPr="0002591C">
        <w:rPr>
          <w:rFonts w:ascii="Garamond" w:eastAsia="Times New Roman" w:hAnsi="Garamond" w:cs="Times New Roman"/>
          <w:bCs/>
          <w:lang w:eastAsia="zh-CN"/>
        </w:rPr>
        <w:t xml:space="preserve"> </w:t>
      </w:r>
      <w:r w:rsidR="00431862" w:rsidRPr="0002591C">
        <w:rPr>
          <w:rFonts w:ascii="Garamond" w:eastAsia="Times New Roman" w:hAnsi="Garamond" w:cs="Times New Roman"/>
          <w:lang w:eastAsia="zh-CN"/>
        </w:rPr>
        <w:t>T</w:t>
      </w:r>
      <w:r w:rsidRPr="0002591C">
        <w:rPr>
          <w:rFonts w:ascii="Garamond" w:eastAsia="Times New Roman" w:hAnsi="Garamond" w:cs="Times New Roman"/>
          <w:lang w:eastAsia="zh-CN"/>
        </w:rPr>
        <w:t>ermin montaže/primopredaje  je potrebno uskladiti  z naročnikom (kontaktna oseba naročnika Stanislava Pahole Hočevar)</w:t>
      </w:r>
    </w:p>
    <w:p w14:paraId="0D575992" w14:textId="77777777" w:rsidR="00157B10" w:rsidRPr="0002591C" w:rsidRDefault="00157B10" w:rsidP="00157B1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 Stroški vseh šolanj do vključeni v ponudbeno ceno. </w:t>
      </w:r>
    </w:p>
    <w:p w14:paraId="5A2A5D64" w14:textId="3FC5ECB8" w:rsidR="00C96453" w:rsidRPr="0002591C" w:rsidRDefault="00157B10" w:rsidP="00C964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18484B39" w14:textId="3AEDE0B3" w:rsidR="00431862" w:rsidRPr="0002591C" w:rsidRDefault="00431862" w:rsidP="00C9645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Ponudnik lahko poda ponudbo za eden sklop sklop ali oba sklopa. Ponudba na posameznem sklopu mora biti celovita. </w:t>
      </w:r>
    </w:p>
    <w:p w14:paraId="74B8ECB8" w14:textId="77777777" w:rsidR="00157B10" w:rsidRPr="0002591C" w:rsidRDefault="00157B10" w:rsidP="00157B10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 w:cs="Times New Roman"/>
          <w:lang w:eastAsia="sl-SI"/>
        </w:rPr>
      </w:pPr>
    </w:p>
    <w:p w14:paraId="755E4381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C50A506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02591C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hyperlink r:id="rId9" w:history="1">
        <w:r w:rsidRPr="0002591C">
          <w:rPr>
            <w:rFonts w:ascii="Garamond" w:eastAsia="Times New Roman" w:hAnsi="Garamond" w:cs="Times New Roman"/>
            <w:color w:val="0563C1"/>
            <w:u w:val="single"/>
            <w:lang w:eastAsia="sl-SI"/>
          </w:rPr>
          <w:t>stanislava.pahole@sb-celje.si</w:t>
        </w:r>
      </w:hyperlink>
    </w:p>
    <w:p w14:paraId="7CD7A613" w14:textId="77777777" w:rsidR="00157B10" w:rsidRPr="0002591C" w:rsidRDefault="00157B10" w:rsidP="00157B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10" w:history="1">
        <w:r w:rsidRPr="0002591C">
          <w:rPr>
            <w:rFonts w:ascii="Garamond" w:eastAsia="Calibri" w:hAnsi="Garamond" w:cs="Times New Roman"/>
            <w:color w:val="0563C1"/>
            <w:u w:val="single"/>
          </w:rPr>
          <w:t>Nabava1@sb-celje.si</w:t>
        </w:r>
      </w:hyperlink>
    </w:p>
    <w:p w14:paraId="780B315E" w14:textId="419686E6" w:rsidR="00157B10" w:rsidRPr="0002591C" w:rsidRDefault="00157B10" w:rsidP="00157B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z oznako EN_814_2024 </w:t>
      </w:r>
      <w:r w:rsidRPr="0002591C">
        <w:rPr>
          <w:rFonts w:ascii="Garamond" w:hAnsi="Garamond" w:cs="Times New Roman"/>
          <w:b/>
          <w:bCs/>
        </w:rPr>
        <w:t xml:space="preserve">NAJEM  IN NAKUP MONITORJEV ZA SPREMLJANJE OSNOVNIH ŽIVLJENJSKIH FUNKCIJ </w:t>
      </w:r>
      <w:r w:rsidRPr="0002591C">
        <w:rPr>
          <w:rFonts w:ascii="Garamond" w:eastAsia="Times New Roman" w:hAnsi="Garamond" w:cs="Times New Roman"/>
          <w:b/>
          <w:lang w:eastAsia="sl-SI"/>
        </w:rPr>
        <w:t xml:space="preserve">_do najkasneje </w:t>
      </w:r>
      <w:r w:rsidR="004A2955">
        <w:rPr>
          <w:rFonts w:ascii="Garamond" w:eastAsia="Times New Roman" w:hAnsi="Garamond" w:cs="Times New Roman"/>
          <w:b/>
          <w:lang w:eastAsia="sl-SI"/>
        </w:rPr>
        <w:t>20</w:t>
      </w:r>
      <w:r w:rsidRPr="0002591C">
        <w:rPr>
          <w:rFonts w:ascii="Garamond" w:eastAsia="Times New Roman" w:hAnsi="Garamond" w:cs="Times New Roman"/>
          <w:b/>
          <w:lang w:eastAsia="sl-SI"/>
        </w:rPr>
        <w:t>.12.2024 do 1</w:t>
      </w:r>
      <w:r w:rsidR="004A2955">
        <w:rPr>
          <w:rFonts w:ascii="Garamond" w:eastAsia="Times New Roman" w:hAnsi="Garamond" w:cs="Times New Roman"/>
          <w:b/>
          <w:lang w:eastAsia="sl-SI"/>
        </w:rPr>
        <w:t>0</w:t>
      </w:r>
      <w:r w:rsidRPr="0002591C">
        <w:rPr>
          <w:rFonts w:ascii="Garamond" w:eastAsia="Times New Roman" w:hAnsi="Garamond" w:cs="Times New Roman"/>
          <w:b/>
          <w:lang w:eastAsia="sl-SI"/>
        </w:rPr>
        <w:t xml:space="preserve"> ure</w:t>
      </w:r>
      <w:r w:rsidRPr="0002591C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57B10" w:rsidRPr="0002591C" w14:paraId="4B3E95D8" w14:textId="77777777" w:rsidTr="00CC413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77C10" w14:textId="77777777" w:rsidR="00157B10" w:rsidRPr="0002591C" w:rsidRDefault="00157B10" w:rsidP="00CC4130">
            <w:pPr>
              <w:spacing w:after="0"/>
              <w:rPr>
                <w:rFonts w:ascii="Garamond" w:eastAsia="Aptos" w:hAnsi="Garamond"/>
                <w14:ligatures w14:val="standardContextual"/>
              </w:rPr>
            </w:pPr>
            <w:r w:rsidRPr="0002591C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F5F0F" w14:textId="77777777" w:rsidR="00157B10" w:rsidRPr="0002591C" w:rsidRDefault="00157B10" w:rsidP="00CC4130">
            <w:pPr>
              <w:spacing w:after="0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02591C">
              <w:rPr>
                <w:rFonts w:ascii="Garamond" w:eastAsia="Times New Roman" w:hAnsi="Garamond"/>
                <w:lang w:eastAsia="sl-SI"/>
                <w14:ligatures w14:val="standardContextual"/>
              </w:rPr>
              <w:t>Vanja Herman Gril  mag. manag</w:t>
            </w:r>
            <w:r w:rsidRPr="0002591C">
              <w:rPr>
                <w:rFonts w:ascii="Garamond" w:eastAsia="Times New Roman" w:hAnsi="Garamond"/>
                <w:lang w:eastAsia="sl-SI"/>
                <w14:ligatures w14:val="standardContextual"/>
              </w:rPr>
              <w:tab/>
            </w:r>
          </w:p>
        </w:tc>
      </w:tr>
      <w:tr w:rsidR="00157B10" w:rsidRPr="0002591C" w14:paraId="238B5361" w14:textId="77777777" w:rsidTr="00CC413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75FAD" w14:textId="77777777" w:rsidR="00157B10" w:rsidRPr="0002591C" w:rsidRDefault="00157B10" w:rsidP="00CC4130">
            <w:pPr>
              <w:spacing w:after="0"/>
              <w:rPr>
                <w:rFonts w:ascii="Garamond" w:eastAsia="Aptos" w:hAnsi="Garamond"/>
                <w14:ligatures w14:val="standardContextual"/>
              </w:rPr>
            </w:pPr>
            <w:r w:rsidRPr="0002591C">
              <w:rPr>
                <w:rFonts w:ascii="Garamond" w:eastAsia="Aptos" w:hAnsi="Garamond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E5261" w14:textId="77777777" w:rsidR="00157B10" w:rsidRPr="0002591C" w:rsidRDefault="00157B10" w:rsidP="00CC4130">
            <w:pPr>
              <w:spacing w:after="0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02591C">
              <w:rPr>
                <w:rFonts w:ascii="Garamond" w:eastAsia="Times New Roman" w:hAnsi="Garamond"/>
                <w:lang w:eastAsia="sl-SI"/>
                <w14:ligatures w14:val="standardContextual"/>
              </w:rPr>
              <w:t>Vodja Nabavne službe</w:t>
            </w:r>
          </w:p>
          <w:p w14:paraId="65DB279B" w14:textId="77777777" w:rsidR="00157B10" w:rsidRPr="0002591C" w:rsidRDefault="00157B10" w:rsidP="00CC4130">
            <w:pPr>
              <w:spacing w:after="0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1164C430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1C71B62" w14:textId="77777777" w:rsidR="00157B10" w:rsidRPr="0002591C" w:rsidRDefault="00157B10" w:rsidP="00157B1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Obrazec predračuna (OBR-1, ),</w:t>
      </w:r>
    </w:p>
    <w:p w14:paraId="2E72766A" w14:textId="77777777" w:rsidR="00157B10" w:rsidRPr="0002591C" w:rsidRDefault="00157B10" w:rsidP="00157B1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Obrazec tehnične specifikacije (OBR-2)</w:t>
      </w:r>
    </w:p>
    <w:p w14:paraId="783584FD" w14:textId="77777777" w:rsidR="00157B10" w:rsidRPr="0002591C" w:rsidRDefault="00157B10" w:rsidP="00157B1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Izjava o zastopstvu ( OBR-3)</w:t>
      </w:r>
    </w:p>
    <w:p w14:paraId="6BE18EFC" w14:textId="33064B0E" w:rsidR="00157B10" w:rsidRPr="0002591C" w:rsidRDefault="00157B10" w:rsidP="00157B1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Izjava o udeležbi fizičnih in pravnih oseb v lastništvu ponudnika(OBR-</w:t>
      </w:r>
      <w:r w:rsidR="002E6142" w:rsidRPr="0002591C">
        <w:rPr>
          <w:rFonts w:ascii="Garamond" w:eastAsia="Times New Roman" w:hAnsi="Garamond" w:cs="Times New Roman"/>
          <w:lang w:eastAsia="sl-SI"/>
        </w:rPr>
        <w:t>4</w:t>
      </w:r>
      <w:r w:rsidRPr="0002591C">
        <w:rPr>
          <w:rFonts w:ascii="Garamond" w:eastAsia="Times New Roman" w:hAnsi="Garamond" w:cs="Times New Roman"/>
          <w:lang w:eastAsia="sl-SI"/>
        </w:rPr>
        <w:t>)</w:t>
      </w:r>
    </w:p>
    <w:p w14:paraId="47375D6C" w14:textId="3E8FFB73" w:rsidR="00157B10" w:rsidRPr="0002591C" w:rsidRDefault="00157B10" w:rsidP="00157B1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)</w:t>
      </w:r>
    </w:p>
    <w:p w14:paraId="6F470944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33B564A" w14:textId="77777777" w:rsidR="00157B10" w:rsidRPr="0002591C" w:rsidRDefault="00157B10" w:rsidP="00157B10">
      <w:pPr>
        <w:keepNext/>
        <w:suppressAutoHyphens/>
        <w:autoSpaceDN w:val="0"/>
        <w:spacing w:after="0" w:line="240" w:lineRule="auto"/>
        <w:jc w:val="both"/>
        <w:outlineLvl w:val="0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OBR-1</w:t>
      </w:r>
    </w:p>
    <w:p w14:paraId="666A0D9A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D98BA0B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Ponudnik:</w:t>
      </w:r>
    </w:p>
    <w:p w14:paraId="3725FD75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7793397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FBD09A4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71240B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</w:p>
    <w:p w14:paraId="69808991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032A7C23" w14:textId="38CF00D2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u w:val="single"/>
          <w:lang w:eastAsia="ar-SA"/>
        </w:rPr>
        <w:t xml:space="preserve">SKLOP 1 </w:t>
      </w:r>
      <w:r w:rsidRPr="0002591C">
        <w:rPr>
          <w:rFonts w:ascii="Garamond" w:eastAsia="Times New Roman" w:hAnsi="Garamond" w:cs="Times New Roman"/>
          <w:bCs/>
          <w:u w:val="single"/>
          <w:lang w:eastAsia="ar-SA"/>
        </w:rPr>
        <w:t>NAJEM MONITORJEV</w:t>
      </w:r>
      <w:r w:rsidRPr="0002591C">
        <w:rPr>
          <w:rFonts w:ascii="Garamond" w:eastAsia="Times New Roman" w:hAnsi="Garamond" w:cs="Times New Roman"/>
          <w:b/>
          <w:u w:val="single"/>
          <w:lang w:eastAsia="ar-SA"/>
        </w:rPr>
        <w:t xml:space="preserve"> </w:t>
      </w:r>
    </w:p>
    <w:p w14:paraId="0FE8F2E1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tbl>
      <w:tblPr>
        <w:tblW w:w="995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8"/>
        <w:gridCol w:w="1235"/>
        <w:gridCol w:w="823"/>
        <w:gridCol w:w="822"/>
        <w:gridCol w:w="822"/>
        <w:gridCol w:w="823"/>
        <w:gridCol w:w="822"/>
        <w:gridCol w:w="1235"/>
        <w:gridCol w:w="822"/>
        <w:gridCol w:w="961"/>
      </w:tblGrid>
      <w:tr w:rsidR="00E529D7" w:rsidRPr="0002591C" w14:paraId="509E14F3" w14:textId="77777777" w:rsidTr="00E529D7">
        <w:trPr>
          <w:trHeight w:val="5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B41BAB6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23A4CE5B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48D44D1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Proizvajalec 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A95AB8A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Model oz. kataloška številka  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56BF22" w14:textId="7F81B314" w:rsidR="00E529D7" w:rsidRPr="0002591C" w:rsidRDefault="00E529D7" w:rsidP="00CC4130">
            <w:pPr>
              <w:spacing w:after="0" w:line="240" w:lineRule="auto"/>
              <w:rPr>
                <w:rFonts w:ascii="Garamond" w:hAnsi="Garamond" w:cs="Calibri"/>
                <w:b/>
              </w:rPr>
            </w:pPr>
            <w:r w:rsidRPr="0002591C">
              <w:rPr>
                <w:rFonts w:ascii="Garamond" w:hAnsi="Garamond" w:cs="Calibri"/>
                <w:b/>
              </w:rPr>
              <w:t>Leto proizvodnje (v kolikor je nudena oprema rabljena)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E2AE05" w14:textId="2B31E624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Calibri"/>
                <w:b/>
              </w:rPr>
              <w:t xml:space="preserve">Enota najema 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3AA3FA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Calibri"/>
                <w:b/>
              </w:rPr>
              <w:t>Količina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5B15D1A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Tahoma"/>
                <w:b/>
                <w:bCs/>
                <w:color w:val="000000"/>
              </w:rPr>
              <w:t>DDV %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04D7985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Calibri"/>
                <w:b/>
              </w:rPr>
              <w:t>Cena/enoto  v EUR brez DDV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73BE3AB" w14:textId="77777777" w:rsidR="00E529D7" w:rsidRPr="0002591C" w:rsidRDefault="00E529D7" w:rsidP="00CC4130">
            <w:pPr>
              <w:spacing w:after="0" w:line="240" w:lineRule="auto"/>
              <w:rPr>
                <w:rFonts w:ascii="Garamond" w:hAnsi="Garamond" w:cs="Calibri"/>
                <w:b/>
              </w:rPr>
            </w:pPr>
            <w:r w:rsidRPr="0002591C">
              <w:rPr>
                <w:rFonts w:ascii="Garamond" w:hAnsi="Garamond" w:cs="Arial"/>
                <w:b/>
                <w:bCs/>
                <w:color w:val="000000"/>
              </w:rPr>
              <w:t>Cena na enoto mere v EUR brez DDV x količina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F99F6CD" w14:textId="607E740C" w:rsidR="00E529D7" w:rsidRPr="0002591C" w:rsidRDefault="00E529D7" w:rsidP="00CC4130">
            <w:pPr>
              <w:spacing w:after="0" w:line="240" w:lineRule="auto"/>
              <w:rPr>
                <w:rFonts w:ascii="Garamond" w:hAnsi="Garamond" w:cs="Calibri"/>
                <w:b/>
              </w:rPr>
            </w:pPr>
            <w:r w:rsidRPr="0002591C">
              <w:rPr>
                <w:rFonts w:ascii="Garamond" w:hAnsi="Garamond" w:cs="Arial"/>
                <w:b/>
                <w:bCs/>
                <w:color w:val="000000"/>
              </w:rPr>
              <w:t xml:space="preserve">Vrednost </w:t>
            </w:r>
            <w:r w:rsidRPr="0002591C">
              <w:rPr>
                <w:rFonts w:ascii="Garamond" w:hAnsi="Garamond" w:cs="Arial"/>
                <w:b/>
                <w:bCs/>
                <w:color w:val="000000"/>
              </w:rPr>
              <w:br/>
              <w:t xml:space="preserve">ponudbe v EUR </w:t>
            </w:r>
            <w:r w:rsidRPr="0002591C">
              <w:rPr>
                <w:rFonts w:ascii="Garamond" w:hAnsi="Garamond" w:cs="Arial"/>
                <w:b/>
                <w:bCs/>
                <w:color w:val="000000"/>
              </w:rPr>
              <w:br/>
              <w:t xml:space="preserve">z DDV za obdobje 6 -mesecev </w:t>
            </w:r>
          </w:p>
        </w:tc>
      </w:tr>
      <w:tr w:rsidR="00E529D7" w:rsidRPr="0002591C" w14:paraId="1FB4700F" w14:textId="77777777" w:rsidTr="00E529D7">
        <w:trPr>
          <w:trHeight w:val="156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9F7E" w14:textId="189B37F5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bookmarkStart w:id="0" w:name="_Hlk185427015"/>
            <w:r w:rsidRPr="0002591C">
              <w:rPr>
                <w:rFonts w:ascii="Garamond" w:eastAsia="Times New Roman" w:hAnsi="Garamond" w:cs="Times New Roman"/>
                <w:b/>
                <w:bCs/>
                <w:lang w:eastAsia="zh-CN"/>
              </w:rPr>
              <w:t xml:space="preserve">NAJEM MONITORJEV   </w:t>
            </w:r>
            <w:r w:rsidR="004A2955">
              <w:rPr>
                <w:rFonts w:ascii="Garamond" w:eastAsia="Times New Roman" w:hAnsi="Garamond" w:cs="Times New Roman"/>
                <w:b/>
                <w:bCs/>
                <w:lang w:eastAsia="zh-CN"/>
              </w:rPr>
              <w:t>1</w:t>
            </w:r>
            <w:r w:rsidRPr="0002591C">
              <w:rPr>
                <w:rFonts w:ascii="Garamond" w:eastAsia="Times New Roman" w:hAnsi="Garamond" w:cs="Times New Roman"/>
                <w:b/>
                <w:bCs/>
                <w:lang w:eastAsia="zh-CN"/>
              </w:rPr>
              <w:t xml:space="preserve"> KOM</w:t>
            </w:r>
            <w:r w:rsidRPr="0002591C">
              <w:rPr>
                <w:rFonts w:ascii="Garamond" w:eastAsia="Times New Roman" w:hAnsi="Garamond" w:cs="Times New Roman"/>
                <w:b/>
                <w:caps/>
                <w:lang w:eastAsia="sl-SI"/>
              </w:rPr>
              <w:t xml:space="preserve"> </w:t>
            </w: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 xml:space="preserve"> (opis A)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9039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A050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FDD481" w14:textId="77777777" w:rsidR="00E529D7" w:rsidRPr="0002591C" w:rsidRDefault="00E529D7" w:rsidP="00CC4130">
            <w:pPr>
              <w:spacing w:after="0" w:line="240" w:lineRule="auto"/>
              <w:rPr>
                <w:rFonts w:ascii="Garamond" w:hAnsi="Garamond" w:cs="Calibri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311373" w14:textId="7EEF3CD6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2591C">
              <w:rPr>
                <w:rFonts w:ascii="Garamond" w:hAnsi="Garamond" w:cs="Calibri"/>
              </w:rPr>
              <w:t>mesec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3FC50" w14:textId="5F901E18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2591C">
              <w:rPr>
                <w:rFonts w:ascii="Garamond" w:hAnsi="Garamond" w:cs="Calibri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38B97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EE385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B199E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29400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bookmarkEnd w:id="0"/>
      <w:tr w:rsidR="00E529D7" w:rsidRPr="0002591C" w14:paraId="541A4CA7" w14:textId="77777777" w:rsidTr="00E529D7">
        <w:trPr>
          <w:trHeight w:val="156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6C57" w14:textId="561C29E7" w:rsidR="00E529D7" w:rsidRPr="0002591C" w:rsidRDefault="00E529D7" w:rsidP="00E529D7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zh-CN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zh-CN"/>
              </w:rPr>
              <w:t>NAJEM MONITORJEV   3 KOM</w:t>
            </w:r>
            <w:r w:rsidRPr="0002591C">
              <w:rPr>
                <w:rFonts w:ascii="Garamond" w:eastAsia="Times New Roman" w:hAnsi="Garamond" w:cs="Times New Roman"/>
                <w:b/>
                <w:caps/>
                <w:lang w:eastAsia="sl-SI"/>
              </w:rPr>
              <w:t xml:space="preserve"> </w:t>
            </w: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 xml:space="preserve"> (opis B)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146E" w14:textId="77777777" w:rsidR="00E529D7" w:rsidRPr="0002591C" w:rsidRDefault="00E529D7" w:rsidP="00E529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9D18" w14:textId="77777777" w:rsidR="00E529D7" w:rsidRPr="0002591C" w:rsidRDefault="00E529D7" w:rsidP="00E529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C3B88" w14:textId="77777777" w:rsidR="00E529D7" w:rsidRPr="0002591C" w:rsidRDefault="00E529D7" w:rsidP="00E529D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89974" w14:textId="36CE2EF5" w:rsidR="00E529D7" w:rsidRPr="0002591C" w:rsidRDefault="00E529D7" w:rsidP="00E529D7">
            <w:pPr>
              <w:spacing w:after="0" w:line="240" w:lineRule="auto"/>
              <w:rPr>
                <w:rFonts w:ascii="Garamond" w:hAnsi="Garamond" w:cs="Calibri"/>
              </w:rPr>
            </w:pPr>
            <w:r w:rsidRPr="0002591C">
              <w:rPr>
                <w:rFonts w:ascii="Garamond" w:hAnsi="Garamond"/>
              </w:rPr>
              <w:t>mesec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3DB2C" w14:textId="5D1452C6" w:rsidR="00E529D7" w:rsidRPr="0002591C" w:rsidRDefault="00E529D7" w:rsidP="00E529D7">
            <w:pPr>
              <w:spacing w:after="0" w:line="240" w:lineRule="auto"/>
              <w:rPr>
                <w:rFonts w:ascii="Garamond" w:hAnsi="Garamond" w:cs="Calibri"/>
              </w:rPr>
            </w:pPr>
            <w:r w:rsidRPr="0002591C">
              <w:rPr>
                <w:rFonts w:ascii="Garamond" w:hAnsi="Garamond"/>
              </w:rPr>
              <w:t>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BED44" w14:textId="77777777" w:rsidR="00E529D7" w:rsidRPr="0002591C" w:rsidRDefault="00E529D7" w:rsidP="00E529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5A3215" w14:textId="77777777" w:rsidR="00E529D7" w:rsidRPr="0002591C" w:rsidRDefault="00E529D7" w:rsidP="00E529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00414" w14:textId="77777777" w:rsidR="00E529D7" w:rsidRPr="0002591C" w:rsidRDefault="00E529D7" w:rsidP="00E529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952CD" w14:textId="77777777" w:rsidR="00E529D7" w:rsidRPr="0002591C" w:rsidRDefault="00E529D7" w:rsidP="00E529D7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</w:tbl>
    <w:p w14:paraId="312F56C5" w14:textId="77777777" w:rsidR="00431862" w:rsidRPr="0002591C" w:rsidRDefault="00431862" w:rsidP="0043186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  <w:r w:rsidRPr="0002591C">
        <w:rPr>
          <w:rFonts w:ascii="Garamond" w:eastAsia="Times New Roman" w:hAnsi="Garamond" w:cs="Times New Roman"/>
          <w:lang w:eastAsia="zh-CN"/>
        </w:rPr>
        <w:t>Dobavni rok: _______________ (glej splošne zahteve)</w:t>
      </w:r>
    </w:p>
    <w:p w14:paraId="419166D9" w14:textId="77777777" w:rsidR="00F12EF3" w:rsidRPr="0002591C" w:rsidRDefault="00F12EF3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76BA6300" w14:textId="2E90B294" w:rsidR="00157B10" w:rsidRPr="0002591C" w:rsidRDefault="00E529D7" w:rsidP="00431862">
      <w:pPr>
        <w:spacing w:after="0" w:line="240" w:lineRule="auto"/>
        <w:jc w:val="both"/>
        <w:rPr>
          <w:rFonts w:ascii="Garamond" w:eastAsia="Times New Roman" w:hAnsi="Garamond" w:cs="Calibri"/>
          <w:b/>
          <w:bCs/>
          <w:u w:val="single"/>
          <w:lang w:eastAsia="sl-SI"/>
        </w:rPr>
      </w:pPr>
      <w:r w:rsidRPr="0002591C">
        <w:rPr>
          <w:rFonts w:ascii="Garamond" w:eastAsia="Times New Roman" w:hAnsi="Garamond" w:cs="Calibri"/>
          <w:b/>
          <w:bCs/>
          <w:u w:val="single"/>
          <w:lang w:eastAsia="sl-SI"/>
        </w:rPr>
        <w:t xml:space="preserve">Opomba:  </w:t>
      </w:r>
    </w:p>
    <w:p w14:paraId="4B9E892E" w14:textId="0FBDA871" w:rsidR="00E529D7" w:rsidRPr="0002591C" w:rsidRDefault="00E529D7" w:rsidP="00E529D7">
      <w:p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02591C">
        <w:rPr>
          <w:rFonts w:ascii="Garamond" w:hAnsi="Garamond" w:cs="Times New Roman"/>
          <w:lang w:eastAsia="zh-CN"/>
        </w:rPr>
        <w:t>Ponudnik mora ponuditi v najem opremo za obdobje 6 mesecev, ki izpolnjuje vse tehnične zahteve naročnika. Ponudnik mora ponuditi brezhibno delujočo opremo in za čas najemnega razmerja na lastne stroške poskrbeti za nemoteno delovanje opreme. Strošek vzdrževanja/servisiranja za čas pogodbenega razmerja mora ponudnik vključiti v ponudbeno ceno in iz naslova servisiranja/popravil ni opravičen do plačila nobenih stroškov. Strošek najema vključuje vse stroške redne preventivne kontrole, nastavitve, meritve po časovni dinamiki in obsegu, ki je predpisan z navodili proizvajalca za vzdrževanje opreme (vključno z delom in materialom po navodilih proizvajalca); druge stroške, ki niso posebej specificirani, so pa potrebni za funkcionalno zagotovitev delovanja aparata.</w:t>
      </w:r>
    </w:p>
    <w:p w14:paraId="41E92D06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1EE0C2C" w14:textId="77777777" w:rsidR="00E529D7" w:rsidRPr="0002591C" w:rsidRDefault="00E529D7" w:rsidP="00E529D7">
      <w:pPr>
        <w:suppressAutoHyphens/>
        <w:jc w:val="both"/>
        <w:rPr>
          <w:rFonts w:ascii="Garamond" w:hAnsi="Garamond"/>
          <w:color w:val="000000" w:themeColor="text1"/>
          <w:lang w:eastAsia="zh-CN"/>
        </w:rPr>
      </w:pPr>
      <w:r w:rsidRPr="0002591C">
        <w:rPr>
          <w:rFonts w:ascii="Garamond" w:eastAsia="Times New Roman" w:hAnsi="Garamond" w:cs="Times New Roman"/>
          <w:color w:val="000000" w:themeColor="text1"/>
          <w:lang w:eastAsia="zh-CN"/>
        </w:rPr>
        <w:t>Naročnik je dolžan prevzeto opremo uporabljati kot dober gospodar v skladu z navodili izvajalca ter v času uporabe obvestiti izvajalca o vsaki napaki, nedelovanju, nepravilnem delovanju.</w:t>
      </w:r>
      <w:r w:rsidRPr="0002591C">
        <w:rPr>
          <w:rFonts w:ascii="Garamond" w:hAnsi="Garamond"/>
          <w:color w:val="000000" w:themeColor="text1"/>
          <w:lang w:eastAsia="zh-CN"/>
        </w:rPr>
        <w:t xml:space="preserve"> sicer mu je dolžan povrniti vso škodo, ki jo je utrpel. </w:t>
      </w:r>
    </w:p>
    <w:p w14:paraId="4455AC8E" w14:textId="7874A137" w:rsidR="00E529D7" w:rsidRPr="0002591C" w:rsidRDefault="00E529D7" w:rsidP="00E529D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zh-CN"/>
        </w:rPr>
      </w:pPr>
      <w:r w:rsidRPr="0002591C">
        <w:rPr>
          <w:rFonts w:ascii="Garamond" w:eastAsia="Times New Roman" w:hAnsi="Garamond" w:cs="Times New Roman"/>
          <w:color w:val="000000" w:themeColor="text1"/>
          <w:lang w:eastAsia="zh-CN"/>
        </w:rPr>
        <w:t>Naročnik opreme ne bo dal v uporabo tretji osebi.</w:t>
      </w:r>
    </w:p>
    <w:p w14:paraId="25C9A2BF" w14:textId="77777777" w:rsidR="00E529D7" w:rsidRPr="0002591C" w:rsidRDefault="00E529D7" w:rsidP="00E529D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zh-CN"/>
        </w:rPr>
      </w:pPr>
    </w:p>
    <w:p w14:paraId="43754716" w14:textId="69CCDAAA" w:rsidR="00E529D7" w:rsidRPr="0002591C" w:rsidRDefault="00E529D7" w:rsidP="00E529D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zh-CN"/>
        </w:rPr>
      </w:pPr>
      <w:r w:rsidRPr="0002591C">
        <w:rPr>
          <w:rFonts w:ascii="Garamond" w:eastAsia="Times New Roman" w:hAnsi="Garamond" w:cs="Times New Roman"/>
          <w:color w:val="000000" w:themeColor="text1"/>
          <w:lang w:eastAsia="zh-CN"/>
        </w:rPr>
        <w:lastRenderedPageBreak/>
        <w:t>Naročnik za opremo ne bo sklenil osnovnega ali drugega zavarovanja. V primeru nastanka škodnega primera ureja vsa razmerja izvajalec, ki je tudi zavarovalniški upravičenec v kolikor ima urejeno zavarovalno razmerje z zavarovalnico.</w:t>
      </w:r>
    </w:p>
    <w:p w14:paraId="0534FEB2" w14:textId="77777777" w:rsidR="00E529D7" w:rsidRPr="0002591C" w:rsidRDefault="00E529D7" w:rsidP="00E529D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zh-CN"/>
        </w:rPr>
      </w:pPr>
    </w:p>
    <w:p w14:paraId="5D1BB520" w14:textId="10902963" w:rsidR="00E529D7" w:rsidRPr="0002591C" w:rsidRDefault="00E529D7" w:rsidP="00E529D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zh-CN"/>
        </w:rPr>
      </w:pPr>
      <w:r w:rsidRPr="0002591C">
        <w:rPr>
          <w:rFonts w:ascii="Garamond" w:eastAsia="Times New Roman" w:hAnsi="Garamond" w:cs="Times New Roman"/>
          <w:color w:val="000000" w:themeColor="text1"/>
          <w:lang w:eastAsia="zh-CN"/>
        </w:rPr>
        <w:t>Izvajalec je dolžan, da po priporočilih proizvajalca izvaja  morebitne  kalibracije aparata,  nastavitve overitve, redne servise, preventivno vzdrževanje ipd.   Storitve iz te točke so za naročnika brezplačne vključno s potrošnim materialom ali drugim materialom potrebnim za storitev iz te točke (za kalibracije, overitve, redni servis, preventivno vzdrževanje).</w:t>
      </w:r>
    </w:p>
    <w:p w14:paraId="74CE42DB" w14:textId="77777777" w:rsidR="00E529D7" w:rsidRPr="0002591C" w:rsidRDefault="00E529D7" w:rsidP="00E529D7">
      <w:pPr>
        <w:spacing w:after="0" w:line="240" w:lineRule="auto"/>
        <w:jc w:val="both"/>
        <w:rPr>
          <w:rFonts w:ascii="Garamond" w:eastAsia="Times New Roman" w:hAnsi="Garamond" w:cs="Times New Roman"/>
          <w:color w:val="000000" w:themeColor="text1"/>
          <w:lang w:eastAsia="sl-SI"/>
        </w:rPr>
      </w:pPr>
    </w:p>
    <w:p w14:paraId="660C9037" w14:textId="77B2CF8B" w:rsidR="00157B10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Račun za mesečno najemnino, ki vključuje uporabnino opreme, bo izvajalec naročniku izdal najkasneje do 8. v mesecu za pretekli mesec. Izvajalec mora vse račune pošiljati naročniku izključno v elektronski obliki  (e-račun), skladno z Zakonom o opravljanju plačilnih storitev za proračunske uporabnike (Uradni list RS, št. 47/19).</w:t>
      </w:r>
      <w:r w:rsidRPr="0002591C">
        <w:rPr>
          <w:rFonts w:ascii="Garamond" w:hAnsi="Garamond"/>
          <w:color w:val="000000" w:themeColor="text1"/>
        </w:rPr>
        <w:t xml:space="preserve"> </w:t>
      </w:r>
      <w:r w:rsidRPr="0002591C">
        <w:rPr>
          <w:rFonts w:ascii="Garamond" w:eastAsia="Times New Roman" w:hAnsi="Garamond" w:cs="Times New Roman"/>
          <w:bCs/>
          <w:lang w:eastAsia="sl-SI"/>
        </w:rPr>
        <w:t>Najemnina je fiksna za obdobje trajanja najema.</w:t>
      </w:r>
    </w:p>
    <w:p w14:paraId="19F0C945" w14:textId="77777777" w:rsidR="00431862" w:rsidRPr="0002591C" w:rsidRDefault="00431862" w:rsidP="0043186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69939C8A" w14:textId="45661550" w:rsidR="00431862" w:rsidRPr="0002591C" w:rsidRDefault="00431862" w:rsidP="0043186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V ceno najema niso vključena sledeča dela in material, ki jih  mu jih izvajalec  obračuna ločeno:</w:t>
      </w:r>
    </w:p>
    <w:p w14:paraId="5EE93C4A" w14:textId="77777777" w:rsidR="00431862" w:rsidRPr="0002591C" w:rsidRDefault="00431862" w:rsidP="00431862">
      <w:pPr>
        <w:numPr>
          <w:ilvl w:val="0"/>
          <w:numId w:val="2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bookmarkStart w:id="1" w:name="_Hlk176780313"/>
      <w:r w:rsidRPr="0002591C">
        <w:rPr>
          <w:rFonts w:ascii="Garamond" w:eastAsia="Times New Roman" w:hAnsi="Garamond" w:cs="Times New Roman"/>
          <w:bCs/>
          <w:lang w:eastAsia="sl-SI"/>
        </w:rPr>
        <w:t>odprava napak posledično  nepravilnega delovanja ali okvare sistema, ki so posledica nepravilne uporabe na strani naročnika,</w:t>
      </w:r>
      <w:bookmarkEnd w:id="1"/>
      <w:r w:rsidRPr="0002591C">
        <w:rPr>
          <w:rFonts w:ascii="Garamond" w:eastAsia="Times New Roman" w:hAnsi="Garamond" w:cs="Times New Roman"/>
          <w:bCs/>
          <w:lang w:eastAsia="sl-SI"/>
        </w:rPr>
        <w:tab/>
      </w:r>
    </w:p>
    <w:p w14:paraId="34BABAC6" w14:textId="77777777" w:rsidR="00431862" w:rsidRPr="0002591C" w:rsidRDefault="00431862" w:rsidP="00431862">
      <w:pPr>
        <w:numPr>
          <w:ilvl w:val="0"/>
          <w:numId w:val="2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odprava napak, ki so nastale zaradi posegov nepooblaščenih oseb,</w:t>
      </w:r>
    </w:p>
    <w:p w14:paraId="7A9C1A3D" w14:textId="77777777" w:rsidR="00431862" w:rsidRPr="0002591C" w:rsidRDefault="00431862" w:rsidP="00431862">
      <w:pPr>
        <w:numPr>
          <w:ilvl w:val="0"/>
          <w:numId w:val="2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odprava napak nastalih zaradi atmosferskih razelektrenj (strela),</w:t>
      </w:r>
    </w:p>
    <w:p w14:paraId="51A78DF8" w14:textId="77777777" w:rsidR="00431862" w:rsidRPr="0002591C" w:rsidRDefault="00431862" w:rsidP="00431862">
      <w:pPr>
        <w:numPr>
          <w:ilvl w:val="0"/>
          <w:numId w:val="2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odprava napak nastalih zaradi višje sile (poplave, potres, požar, ipd.),</w:t>
      </w:r>
    </w:p>
    <w:p w14:paraId="23FE4E05" w14:textId="77777777" w:rsidR="00431862" w:rsidRPr="0002591C" w:rsidRDefault="00431862" w:rsidP="00431862">
      <w:pPr>
        <w:numPr>
          <w:ilvl w:val="0"/>
          <w:numId w:val="2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02591C">
        <w:rPr>
          <w:rFonts w:ascii="Garamond" w:eastAsia="Times New Roman" w:hAnsi="Garamond" w:cs="Times New Roman"/>
          <w:bCs/>
          <w:lang w:eastAsia="sl-SI"/>
        </w:rPr>
        <w:t>izvedba fizičnih prestavitev opreme.</w:t>
      </w:r>
    </w:p>
    <w:p w14:paraId="11319009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</w:p>
    <w:p w14:paraId="0E3A068F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B05741C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6B441FC0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  <w:r w:rsidRPr="0002591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2F82F0D4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D5DB408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  <w:r w:rsidRPr="0002591C">
        <w:rPr>
          <w:rFonts w:ascii="Garamond" w:eastAsia="Times New Roman" w:hAnsi="Garamond" w:cs="Times New Roman"/>
          <w:lang w:eastAsia="zh-CN"/>
        </w:rPr>
        <w:t xml:space="preserve">                            </w:t>
      </w:r>
    </w:p>
    <w:p w14:paraId="4ED07456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7533998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62E7356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278E91E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1687716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C59BB2B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63DF9CE2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2697FAF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D95D3BC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01F593D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8890A43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BE73F06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D4C40BA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39B2A54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32528FC2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64B9FEE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668061BA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AFCAFD0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C8571BC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84974CE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7B66E45" w14:textId="77777777" w:rsidR="00431862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3559EDEA" w14:textId="77777777" w:rsidR="0002591C" w:rsidRDefault="0002591C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F05BA1F" w14:textId="77777777" w:rsidR="0002591C" w:rsidRDefault="0002591C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55EC0E2" w14:textId="77777777" w:rsidR="0002591C" w:rsidRDefault="0002591C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735B654" w14:textId="77777777" w:rsidR="0002591C" w:rsidRDefault="0002591C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2CA3E85" w14:textId="77777777" w:rsidR="0002591C" w:rsidRPr="0002591C" w:rsidRDefault="0002591C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E0BE7E7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205EEB6" w14:textId="77777777" w:rsidR="00431862" w:rsidRPr="0002591C" w:rsidRDefault="00431862" w:rsidP="0043186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8A377D7" w14:textId="77777777" w:rsidR="00431862" w:rsidRPr="0002591C" w:rsidRDefault="00431862" w:rsidP="00431862">
      <w:pPr>
        <w:keepNext/>
        <w:suppressAutoHyphens/>
        <w:autoSpaceDN w:val="0"/>
        <w:spacing w:after="0" w:line="240" w:lineRule="auto"/>
        <w:jc w:val="both"/>
        <w:outlineLvl w:val="0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OBR-1</w:t>
      </w:r>
    </w:p>
    <w:p w14:paraId="02391DAB" w14:textId="77777777" w:rsidR="00431862" w:rsidRPr="0002591C" w:rsidRDefault="00431862" w:rsidP="0043186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433E330" w14:textId="77777777" w:rsidR="00431862" w:rsidRPr="0002591C" w:rsidRDefault="00431862" w:rsidP="0043186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Ponudnik:</w:t>
      </w:r>
    </w:p>
    <w:p w14:paraId="359F9FE0" w14:textId="77777777" w:rsidR="00431862" w:rsidRPr="0002591C" w:rsidRDefault="00431862" w:rsidP="00431862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78B6F3A" w14:textId="77777777" w:rsidR="00431862" w:rsidRPr="0002591C" w:rsidRDefault="00431862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4963BAE6" w14:textId="77777777" w:rsidR="00431862" w:rsidRPr="0002591C" w:rsidRDefault="00431862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1A40D7ED" w14:textId="3B370912" w:rsidR="00C96453" w:rsidRPr="0002591C" w:rsidRDefault="00C96453" w:rsidP="00C96453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u w:val="single"/>
          <w:lang w:eastAsia="ar-SA"/>
        </w:rPr>
        <w:t xml:space="preserve">SKLOP 2 </w:t>
      </w:r>
      <w:r w:rsidRPr="0002591C">
        <w:rPr>
          <w:rFonts w:ascii="Garamond" w:eastAsia="Times New Roman" w:hAnsi="Garamond" w:cs="Times New Roman"/>
          <w:bCs/>
          <w:u w:val="single"/>
          <w:lang w:eastAsia="ar-SA"/>
        </w:rPr>
        <w:t xml:space="preserve">NAKUP MONITORJEV </w:t>
      </w:r>
      <w:r w:rsidRPr="0002591C">
        <w:rPr>
          <w:rFonts w:ascii="Garamond" w:eastAsia="Times New Roman" w:hAnsi="Garamond" w:cs="Times New Roman"/>
          <w:b/>
          <w:u w:val="single"/>
          <w:lang w:eastAsia="ar-SA"/>
        </w:rPr>
        <w:t xml:space="preserve"> </w:t>
      </w:r>
    </w:p>
    <w:p w14:paraId="44A84C81" w14:textId="77777777" w:rsidR="00C96453" w:rsidRPr="0002591C" w:rsidRDefault="00C96453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tbl>
      <w:tblPr>
        <w:tblW w:w="10146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1"/>
        <w:gridCol w:w="1276"/>
        <w:gridCol w:w="851"/>
        <w:gridCol w:w="708"/>
        <w:gridCol w:w="708"/>
        <w:gridCol w:w="993"/>
        <w:gridCol w:w="850"/>
        <w:gridCol w:w="1276"/>
        <w:gridCol w:w="850"/>
        <w:gridCol w:w="993"/>
      </w:tblGrid>
      <w:tr w:rsidR="00E529D7" w:rsidRPr="0002591C" w14:paraId="5585B5BC" w14:textId="77777777" w:rsidTr="00E529D7">
        <w:trPr>
          <w:trHeight w:val="575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B3568BB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0AFF9651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A3666BD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Proizvajalec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41014CF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Model oz. kataloška številka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E6BD1E7" w14:textId="71183BF5" w:rsidR="00E529D7" w:rsidRPr="0002591C" w:rsidRDefault="00E529D7" w:rsidP="00CC4130">
            <w:pPr>
              <w:spacing w:after="0" w:line="240" w:lineRule="auto"/>
              <w:rPr>
                <w:rFonts w:ascii="Garamond" w:hAnsi="Garamond" w:cs="Calibri"/>
                <w:b/>
              </w:rPr>
            </w:pPr>
            <w:r w:rsidRPr="0002591C">
              <w:rPr>
                <w:rFonts w:ascii="Garamond" w:hAnsi="Garamond" w:cs="Calibri"/>
                <w:b/>
              </w:rPr>
              <w:t>Leto proizvodnje (v kolikor je nudena oprema rabljena)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7FB3339" w14:textId="2D75773B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Calibri"/>
                <w:b/>
              </w:rPr>
              <w:t xml:space="preserve">Enota najema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AE8EC5E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Calibri"/>
                <w:b/>
              </w:rPr>
              <w:t>Količina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C0CA1C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Tahoma"/>
                <w:b/>
                <w:bCs/>
                <w:color w:val="000000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3166697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02591C">
              <w:rPr>
                <w:rFonts w:ascii="Garamond" w:hAnsi="Garamond" w:cs="Calibri"/>
                <w:b/>
              </w:rPr>
              <w:t>Cena/enoto  v EUR brez DDV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D6AA790" w14:textId="77777777" w:rsidR="00E529D7" w:rsidRPr="0002591C" w:rsidRDefault="00E529D7" w:rsidP="00CC4130">
            <w:pPr>
              <w:spacing w:after="0" w:line="240" w:lineRule="auto"/>
              <w:rPr>
                <w:rFonts w:ascii="Garamond" w:hAnsi="Garamond" w:cs="Calibri"/>
                <w:b/>
              </w:rPr>
            </w:pPr>
            <w:r w:rsidRPr="0002591C">
              <w:rPr>
                <w:rFonts w:ascii="Garamond" w:hAnsi="Garamond" w:cs="Arial"/>
                <w:b/>
                <w:bCs/>
                <w:color w:val="000000"/>
              </w:rPr>
              <w:t>Cena na enoto mere v EUR brez DDV x količina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AB310E" w14:textId="18A75854" w:rsidR="00E529D7" w:rsidRPr="0002591C" w:rsidRDefault="00E529D7" w:rsidP="00CC4130">
            <w:pPr>
              <w:spacing w:after="0" w:line="240" w:lineRule="auto"/>
              <w:rPr>
                <w:rFonts w:ascii="Garamond" w:hAnsi="Garamond" w:cs="Calibri"/>
                <w:b/>
              </w:rPr>
            </w:pPr>
            <w:r w:rsidRPr="0002591C">
              <w:rPr>
                <w:rFonts w:ascii="Garamond" w:hAnsi="Garamond" w:cs="Arial"/>
                <w:b/>
                <w:bCs/>
                <w:color w:val="000000"/>
              </w:rPr>
              <w:t xml:space="preserve">Vrednost </w:t>
            </w:r>
            <w:r w:rsidRPr="0002591C">
              <w:rPr>
                <w:rFonts w:ascii="Garamond" w:hAnsi="Garamond" w:cs="Arial"/>
                <w:b/>
                <w:bCs/>
                <w:color w:val="000000"/>
              </w:rPr>
              <w:br/>
              <w:t xml:space="preserve">ponudbe v EUR </w:t>
            </w:r>
            <w:r w:rsidRPr="0002591C">
              <w:rPr>
                <w:rFonts w:ascii="Garamond" w:hAnsi="Garamond" w:cs="Arial"/>
                <w:b/>
                <w:bCs/>
                <w:color w:val="000000"/>
              </w:rPr>
              <w:br/>
              <w:t xml:space="preserve">z DDV </w:t>
            </w:r>
          </w:p>
        </w:tc>
      </w:tr>
      <w:tr w:rsidR="00E529D7" w:rsidRPr="0002591C" w14:paraId="756A0168" w14:textId="77777777" w:rsidTr="00E529D7">
        <w:trPr>
          <w:trHeight w:val="183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CA5D" w14:textId="3DC89811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zh-CN"/>
              </w:rPr>
              <w:t>NAKUP MONITORJEV  5 KOM</w:t>
            </w:r>
            <w:r w:rsidRPr="0002591C">
              <w:rPr>
                <w:rFonts w:ascii="Garamond" w:eastAsia="Times New Roman" w:hAnsi="Garamond" w:cs="Times New Roman"/>
                <w:b/>
                <w:caps/>
                <w:lang w:eastAsia="sl-SI"/>
              </w:rPr>
              <w:t xml:space="preserve"> </w:t>
            </w: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F5D3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87A8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92452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BF000" w14:textId="5960389F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E32423" w14:textId="4FCEFA4E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2591C">
              <w:rPr>
                <w:rFonts w:ascii="Garamond" w:hAnsi="Garamond" w:cs="Calibri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E4162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F3162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63BD8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28CA2" w14:textId="77777777" w:rsidR="00E529D7" w:rsidRPr="0002591C" w:rsidRDefault="00E529D7" w:rsidP="00CC4130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</w:tbl>
    <w:p w14:paraId="078BCD8E" w14:textId="77777777" w:rsidR="00C96453" w:rsidRPr="0002591C" w:rsidRDefault="00C96453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443EE073" w14:textId="77777777" w:rsidR="00F12EF3" w:rsidRPr="0002591C" w:rsidRDefault="00F12EF3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133DF548" w14:textId="77777777" w:rsidR="00C96453" w:rsidRPr="0002591C" w:rsidRDefault="00C96453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AF77EEE" w14:textId="77777777" w:rsidR="00C96453" w:rsidRPr="0002591C" w:rsidRDefault="00C96453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3CD5E02" w14:textId="1D67035A" w:rsidR="00C96453" w:rsidRPr="0002591C" w:rsidRDefault="00C96453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  <w:bookmarkStart w:id="2" w:name="_Hlk185427931"/>
      <w:r w:rsidRPr="0002591C">
        <w:rPr>
          <w:rFonts w:ascii="Garamond" w:eastAsia="Times New Roman" w:hAnsi="Garamond" w:cs="Times New Roman"/>
          <w:lang w:eastAsia="zh-CN"/>
        </w:rPr>
        <w:t>Dobavni rok: _______________</w:t>
      </w:r>
      <w:r w:rsidR="00431862" w:rsidRPr="0002591C">
        <w:rPr>
          <w:rFonts w:ascii="Garamond" w:eastAsia="Times New Roman" w:hAnsi="Garamond" w:cs="Times New Roman"/>
          <w:lang w:eastAsia="zh-CN"/>
        </w:rPr>
        <w:t xml:space="preserve"> (glej splošne zahteve)</w:t>
      </w:r>
    </w:p>
    <w:bookmarkEnd w:id="2"/>
    <w:p w14:paraId="489C3BA2" w14:textId="77777777" w:rsidR="00C96453" w:rsidRPr="0002591C" w:rsidRDefault="00C96453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CA88594" w14:textId="77777777" w:rsidR="00C96453" w:rsidRPr="0002591C" w:rsidRDefault="00C96453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8193C6E" w14:textId="77777777" w:rsidR="00C96453" w:rsidRPr="0002591C" w:rsidRDefault="00C96453" w:rsidP="00C9645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  <w:r w:rsidRPr="0002591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19CC4889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D076B69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30B08B77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FE3126B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54689EF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3E26616D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61747700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C062420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2A4B366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3830661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4988529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A397281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AE7F71E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45FF065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79355444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1682BDEE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5F5E0FBF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47F1971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028C010D" w14:textId="77777777" w:rsidR="00431862" w:rsidRPr="0002591C" w:rsidRDefault="00431862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28EA750A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zh-CN"/>
        </w:rPr>
      </w:pPr>
    </w:p>
    <w:p w14:paraId="4598C09F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0227240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485B69A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8BAF202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6E31C2D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1BCE84E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728B8C6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OBR-2                                                         IZJAVA O IZPOLNJEVANJU TEHNIČNE SPECIFIKACIJE  OPREME                        </w:t>
      </w:r>
    </w:p>
    <w:p w14:paraId="304565DD" w14:textId="77777777" w:rsidR="00157B10" w:rsidRPr="0002591C" w:rsidRDefault="00157B10" w:rsidP="00157B10">
      <w:pPr>
        <w:keepNext/>
        <w:suppressAutoHyphens/>
        <w:autoSpaceDN w:val="0"/>
        <w:spacing w:after="0" w:line="240" w:lineRule="auto"/>
        <w:jc w:val="both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71619245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Ponudnik:</w:t>
      </w:r>
    </w:p>
    <w:p w14:paraId="473549BE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25ACE6B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0ADDB40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8C1142C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22FA15E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84E74A1" w14:textId="77777777" w:rsidR="00157B10" w:rsidRPr="0002591C" w:rsidRDefault="00157B10" w:rsidP="00157B10">
      <w:p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  <w:b/>
        </w:rPr>
      </w:pPr>
      <w:r w:rsidRPr="0002591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54DD2A64" w14:textId="77777777" w:rsidR="00157B10" w:rsidRPr="0002591C" w:rsidRDefault="00157B10" w:rsidP="00157B10">
      <w:p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  <w:b/>
        </w:rPr>
      </w:pPr>
    </w:p>
    <w:p w14:paraId="43B0195E" w14:textId="77777777" w:rsidR="00157B10" w:rsidRPr="0002591C" w:rsidRDefault="00157B10" w:rsidP="00157B10">
      <w:p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Calibri" w:hAnsi="Garamond" w:cs="Times New Roman"/>
        </w:rPr>
        <w:t xml:space="preserve">-  da izpolnjujemo tehnične zahteve navedene  v  tem dokumentu  </w:t>
      </w:r>
    </w:p>
    <w:p w14:paraId="55C9F939" w14:textId="77777777" w:rsidR="00157B10" w:rsidRPr="0002591C" w:rsidRDefault="00157B10" w:rsidP="00157B10">
      <w:pPr>
        <w:suppressAutoHyphens/>
        <w:autoSpaceDE w:val="0"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</w:p>
    <w:p w14:paraId="406AE3E3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FB54FAF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9BECCB5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02591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02591C">
        <w:rPr>
          <w:rFonts w:ascii="Garamond" w:eastAsia="Times New Roman" w:hAnsi="Garamond" w:cs="Times New Roman"/>
          <w:lang w:eastAsia="sl-SI"/>
        </w:rPr>
        <w:t xml:space="preserve">,  slednje  bomo </w:t>
      </w:r>
      <w:r w:rsidRPr="0002591C">
        <w:rPr>
          <w:rFonts w:ascii="Garamond" w:eastAsia="Times New Roman" w:hAnsi="Garamond" w:cs="Times New Roman"/>
          <w:b/>
          <w:bCs/>
          <w:lang w:eastAsia="sl-SI"/>
        </w:rPr>
        <w:t xml:space="preserve">ustrezno označili, podčrtali in navedli ustrezno zap. </w:t>
      </w:r>
      <w:r w:rsidRPr="0002591C">
        <w:rPr>
          <w:rFonts w:ascii="Garamond" w:eastAsia="Times New Roman" w:hAnsi="Garamond" w:cs="Times New Roman"/>
          <w:lang w:eastAsia="sl-SI"/>
        </w:rPr>
        <w:t xml:space="preserve">št., ki izhaja iz opisa predmeta naročila </w:t>
      </w:r>
    </w:p>
    <w:p w14:paraId="37C01751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65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418"/>
        <w:gridCol w:w="1987"/>
      </w:tblGrid>
      <w:tr w:rsidR="00157B10" w:rsidRPr="0002591C" w14:paraId="2A413E5F" w14:textId="77777777" w:rsidTr="00044598">
        <w:trPr>
          <w:trHeight w:val="196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F4B56EA" w14:textId="77777777" w:rsidR="00157B10" w:rsidRPr="0002591C" w:rsidRDefault="00157B10" w:rsidP="00CC4130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both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3DB4E4A8" w14:textId="4EA6A70E" w:rsidR="00C96453" w:rsidRPr="0002591C" w:rsidRDefault="00C96453" w:rsidP="0043186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SKLOP 1 </w:t>
            </w:r>
            <w:r w:rsidRPr="0002591C">
              <w:rPr>
                <w:rFonts w:ascii="Garamond" w:hAnsi="Garamond" w:cs="Times New Roman"/>
                <w:b/>
                <w:bCs/>
              </w:rPr>
              <w:t>najem monitorjev za spremljanje  vitalnih funkcij   4 kom</w:t>
            </w:r>
            <w:r w:rsidR="00431862" w:rsidRPr="0002591C">
              <w:rPr>
                <w:rFonts w:ascii="Garamond" w:hAnsi="Garamond" w:cs="Times New Roman"/>
                <w:b/>
                <w:bCs/>
              </w:rPr>
              <w:t xml:space="preserve"> (opis A+B)</w:t>
            </w:r>
          </w:p>
          <w:p w14:paraId="15F5E7A5" w14:textId="77777777" w:rsidR="00157B10" w:rsidRPr="0002591C" w:rsidRDefault="00157B10" w:rsidP="00044598">
            <w:pPr>
              <w:keepNext/>
              <w:tabs>
                <w:tab w:val="num" w:pos="0"/>
              </w:tabs>
              <w:suppressAutoHyphens/>
              <w:spacing w:after="0" w:line="240" w:lineRule="auto"/>
              <w:jc w:val="both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15C4641C" w14:textId="77777777" w:rsidR="00157B10" w:rsidRPr="0002591C" w:rsidRDefault="00157B10" w:rsidP="00CC4130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both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157B10" w:rsidRPr="0002591C" w14:paraId="5061D330" w14:textId="77777777" w:rsidTr="00044598">
        <w:trPr>
          <w:trHeight w:val="196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8E8E8" w:themeFill="background2"/>
          </w:tcPr>
          <w:p w14:paraId="24027ED5" w14:textId="243CD9D4" w:rsidR="00157B10" w:rsidRPr="0002591C" w:rsidRDefault="00157B10" w:rsidP="00CC4130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both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eastAsia="Times New Roman" w:hAnsi="Garamond" w:cs="Times New Roman"/>
                <w:lang w:eastAsia="zh-CN"/>
              </w:rPr>
              <w:t>TEHNIČNE SPECIFIKACIJE  NAROČNIKA ZA OPREMO</w:t>
            </w:r>
            <w:r w:rsidR="00F12EF3" w:rsidRPr="0002591C">
              <w:rPr>
                <w:rFonts w:ascii="Garamond" w:eastAsia="Times New Roman" w:hAnsi="Garamond" w:cs="Times New Roman"/>
                <w:lang w:eastAsia="zh-CN"/>
              </w:rPr>
              <w:t xml:space="preserve">  1 KOM</w:t>
            </w:r>
            <w:r w:rsidR="00431862" w:rsidRPr="0002591C">
              <w:rPr>
                <w:rFonts w:ascii="Garamond" w:eastAsia="Times New Roman" w:hAnsi="Garamond" w:cs="Times New Roman"/>
                <w:lang w:eastAsia="zh-CN"/>
              </w:rPr>
              <w:t>, opis  A</w:t>
            </w:r>
          </w:p>
          <w:p w14:paraId="0EC86D53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  <w:p w14:paraId="3A16C89E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8E8E8" w:themeFill="background2"/>
          </w:tcPr>
          <w:p w14:paraId="171B2979" w14:textId="77777777" w:rsidR="00157B10" w:rsidRPr="0002591C" w:rsidRDefault="00157B10" w:rsidP="00CC4130">
            <w:pPr>
              <w:spacing w:line="256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eastAsia="Calibri" w:hAnsi="Garamond" w:cs="Times New Roman"/>
                <w:b/>
                <w:bCs/>
                <w:color w:val="000000"/>
              </w:rPr>
              <w:t>Naziv dokumenta iz katerega je razvidno izpolnjevanje tehničnih zahtev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8E8E8" w:themeFill="background2"/>
          </w:tcPr>
          <w:p w14:paraId="0812B2CB" w14:textId="77777777" w:rsidR="00157B10" w:rsidRPr="0002591C" w:rsidRDefault="00157B10" w:rsidP="00CC4130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both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eastAsia="Calibri" w:hAnsi="Garamond" w:cs="Times New Roman"/>
                <w:b/>
                <w:bCs/>
                <w:color w:val="000000"/>
              </w:rPr>
              <w:t>Številka strani dokumenta iz katerega je razvidno izpolnjevanje tehničnih zahtev</w:t>
            </w:r>
          </w:p>
        </w:tc>
      </w:tr>
      <w:tr w:rsidR="00157B10" w:rsidRPr="0002591C" w14:paraId="5BB31D01" w14:textId="77777777" w:rsidTr="00AA719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F6950" w14:textId="4784068A" w:rsidR="00157B10" w:rsidRPr="0002591C" w:rsidRDefault="00C96453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Times New Roman"/>
                <w:bCs/>
              </w:rPr>
            </w:pPr>
            <w:r w:rsidRPr="0002591C">
              <w:rPr>
                <w:rFonts w:ascii="Garamond" w:hAnsi="Garamond" w:cs="Times New Roman"/>
                <w:bCs/>
              </w:rPr>
              <w:t>Barvni LCD TFT ekran na dotik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DD54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D35A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157B10" w:rsidRPr="0002591C" w14:paraId="2EF8CCFD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C8C21" w14:textId="1B3DF2F4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Times New Roman"/>
                <w:bCs/>
              </w:rPr>
            </w:pPr>
            <w:r w:rsidRPr="0002591C">
              <w:rPr>
                <w:rFonts w:ascii="Garamond" w:hAnsi="Garamond"/>
              </w:rPr>
              <w:t>Rezistivna tehnologija zaslona na dotik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7C85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CC70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49B28A21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D9C2" w14:textId="4CDDEBEF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76" w:lineRule="auto"/>
              <w:jc w:val="both"/>
              <w:rPr>
                <w:rFonts w:ascii="Garamond" w:eastAsia="Times New Roman" w:hAnsi="Garamond" w:cs="Times New Roman"/>
              </w:rPr>
            </w:pPr>
            <w:r w:rsidRPr="0002591C">
              <w:rPr>
                <w:rFonts w:ascii="Garamond" w:hAnsi="Garamond"/>
              </w:rPr>
              <w:t>Resolucija zaslona najmanj 1280x1024 pikslov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A4C5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E35E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4D34BE4F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9ECED" w14:textId="3358AFEF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Times New Roman"/>
                <w:bCs/>
              </w:rPr>
            </w:pPr>
            <w:r w:rsidRPr="0002591C">
              <w:rPr>
                <w:rFonts w:ascii="Garamond" w:hAnsi="Garamond"/>
              </w:rPr>
              <w:t>Dimenzija diagonale zaslona monitorja najmanj 48 cm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313D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D5A3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614EC089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2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5AC58" w14:textId="0FC44524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Times New Roman"/>
                <w:bCs/>
              </w:rPr>
            </w:pPr>
            <w:r w:rsidRPr="0002591C">
              <w:rPr>
                <w:rFonts w:ascii="Garamond" w:hAnsi="Garamond"/>
              </w:rPr>
              <w:t>Istočasni prikaz vsaj 14 krivulj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AF64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803E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67528C91" w14:textId="77777777" w:rsidTr="00AA719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D24E8" w14:textId="0C2836C9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Times New Roman"/>
                <w:bCs/>
              </w:rPr>
            </w:pPr>
            <w:r w:rsidRPr="0002591C">
              <w:rPr>
                <w:rFonts w:ascii="Garamond" w:hAnsi="Garamond"/>
              </w:rPr>
              <w:t>Istočasni prikaz vsaj 22 številčnih parametrov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A9A8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F8C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7604CBD1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874B" w14:textId="4427F120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Times New Roman"/>
                <w:bCs/>
              </w:rPr>
            </w:pPr>
            <w:r w:rsidRPr="0002591C">
              <w:rPr>
                <w:rFonts w:ascii="Garamond" w:hAnsi="Garamond"/>
              </w:rPr>
              <w:t>Shranjevanje najmanj 400 trenutnih posnetkov nastavljenih in merjenih vrednosti parametrov, nastavitev in dogodkov (&amp;quot;snapshot&amp;quot;); možnost nastavitve shranjevanja posnetkov manualno ali avtomatsko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2250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1746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0388E6C1" w14:textId="77777777" w:rsidTr="002E1BB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9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F1353F6" w14:textId="18157097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="Times New Roman"/>
                <w:bCs/>
              </w:rPr>
              <w:t>EKG</w:t>
            </w:r>
          </w:p>
        </w:tc>
      </w:tr>
      <w:tr w:rsidR="00157B10" w:rsidRPr="0002591C" w14:paraId="6138F308" w14:textId="77777777" w:rsidTr="00AA719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91A2F" w14:textId="77F21FB8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Times New Roman"/>
                <w:bCs/>
              </w:rPr>
            </w:pPr>
            <w:r w:rsidRPr="0002591C">
              <w:rPr>
                <w:rFonts w:ascii="Garamond" w:hAnsi="Garamond"/>
              </w:rPr>
              <w:t>Možnost merjenja EKG s 3, 5, 6 ali 10 žilnim kablom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4D07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B1C0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2AB2E0EA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637B" w14:textId="21FC0718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Times New Roman"/>
                <w:bCs/>
              </w:rPr>
            </w:pPr>
            <w:r w:rsidRPr="0002591C">
              <w:rPr>
                <w:rFonts w:ascii="Garamond" w:hAnsi="Garamond"/>
              </w:rPr>
              <w:lastRenderedPageBreak/>
              <w:t>Možnost prikaza 12-odvodega EKG z algoritemsko ekstrapolacijo iz signala 6 žilnega kabla EKG in</w:t>
            </w:r>
            <w:r w:rsidRPr="0002591C">
              <w:rPr>
                <w:rFonts w:ascii="Garamond" w:hAnsi="Garamond"/>
              </w:rPr>
              <w:br/>
              <w:t>z 10 žilnim kablom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3CE7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2DE1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1E3AD6EE" w14:textId="77777777" w:rsidTr="00B7408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91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1770656" w14:textId="74C850EC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eastAsia="Times New Roman" w:hAnsi="Garamond" w:cs="Times New Roman"/>
              </w:rPr>
              <w:t>SPO2</w:t>
            </w:r>
          </w:p>
        </w:tc>
      </w:tr>
      <w:tr w:rsidR="00157B10" w:rsidRPr="0002591C" w14:paraId="75F68DC9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AF477" w14:textId="67E861D0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tabs>
                <w:tab w:val="left" w:pos="1140"/>
              </w:tabs>
              <w:spacing w:after="0" w:line="240" w:lineRule="auto"/>
              <w:jc w:val="both"/>
              <w:rPr>
                <w:rFonts w:ascii="Garamond" w:hAnsi="Garamond" w:cs="Times New Roman"/>
                <w:color w:val="000000"/>
              </w:rPr>
            </w:pPr>
            <w:r w:rsidRPr="0002591C">
              <w:rPr>
                <w:rFonts w:ascii="Garamond" w:hAnsi="Garamond" w:cstheme="minorHAnsi"/>
              </w:rPr>
              <w:t>Možnost izbire tehnologije merjenja SpO2 - GE TruSignal, Masimo SETali Nellcor OxiMax, z zamenjavo parametrskega kabla</w:t>
            </w:r>
            <w:r w:rsidRPr="0002591C">
              <w:rPr>
                <w:rFonts w:ascii="Garamond" w:hAnsi="Garamond" w:cstheme="minorHAnsi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5FA8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957C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7B596178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3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42D5D1A" w14:textId="13306012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="Times New Roman"/>
                <w:color w:val="000000"/>
              </w:rPr>
              <w:t>NIBP</w:t>
            </w:r>
          </w:p>
        </w:tc>
      </w:tr>
      <w:tr w:rsidR="00157B10" w:rsidRPr="0002591C" w14:paraId="766E2827" w14:textId="77777777" w:rsidTr="00AA719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6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D2D2F" w14:textId="53BFBB69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Times New Roman"/>
                <w:color w:val="000000"/>
              </w:rPr>
            </w:pPr>
            <w:r w:rsidRPr="0002591C">
              <w:rPr>
                <w:rFonts w:ascii="Garamond" w:hAnsi="Garamond" w:cstheme="minorHAnsi"/>
              </w:rPr>
              <w:t>Oscilometrična metoda merjenja NIBP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2FD4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A3FE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78C1F6ED" w14:textId="77777777" w:rsidTr="004B3C9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D1EFC4E" w14:textId="353BF782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="Times New Roman"/>
                <w:color w:val="000000"/>
              </w:rPr>
              <w:t>IBP</w:t>
            </w:r>
          </w:p>
        </w:tc>
      </w:tr>
      <w:tr w:rsidR="00157B10" w:rsidRPr="0002591C" w14:paraId="041C1D76" w14:textId="77777777" w:rsidTr="00AA719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63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8C799" w14:textId="77777777" w:rsidR="002F07DF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rPr>
                <w:rFonts w:ascii="Garamond" w:hAnsi="Garamond" w:cstheme="minorHAnsi"/>
              </w:rPr>
            </w:pPr>
            <w:r w:rsidRPr="0002591C">
              <w:rPr>
                <w:rFonts w:ascii="Garamond" w:hAnsi="Garamond" w:cstheme="minorHAnsi"/>
              </w:rPr>
              <w:t>Merjenje vsaj štirih invazivnih tlakov. Možnost merjenja dodatnih invazivnih tlakov.</w:t>
            </w:r>
          </w:p>
          <w:p w14:paraId="442AE3F3" w14:textId="0B3B5C3B" w:rsidR="00157B10" w:rsidRPr="0002591C" w:rsidRDefault="00157B10" w:rsidP="00C96453">
            <w:pPr>
              <w:spacing w:after="0" w:line="240" w:lineRule="auto"/>
              <w:jc w:val="both"/>
              <w:rPr>
                <w:rFonts w:ascii="Garamond" w:hAnsi="Garamond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B2E0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0DCC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32BEE467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12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EC47B66" w14:textId="6884B967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  <w:color w:val="000000"/>
              </w:rPr>
              <w:t xml:space="preserve">TEMPERATURA </w:t>
            </w:r>
          </w:p>
        </w:tc>
      </w:tr>
      <w:tr w:rsidR="00157B10" w:rsidRPr="0002591C" w14:paraId="60E099CC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D0FEB" w14:textId="0E1B8B6A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02591C">
              <w:rPr>
                <w:rFonts w:ascii="Garamond" w:hAnsi="Garamond" w:cstheme="minorHAnsi"/>
              </w:rPr>
              <w:t>Istočasno merjenje in spremljanje temperature na dveh merilnih mestih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95AC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9F28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0E64B596" w14:textId="77777777" w:rsidTr="0058578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5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1FCE832" w14:textId="075A6D7D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eastAsia="Times New Roman" w:hAnsi="Garamond" w:cs="Times New Roman"/>
              </w:rPr>
              <w:t>ALARMI</w:t>
            </w:r>
          </w:p>
        </w:tc>
      </w:tr>
      <w:tr w:rsidR="00157B10" w:rsidRPr="0002591C" w14:paraId="6DB9F0FC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6F2DD" w14:textId="756E28AF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02591C">
              <w:rPr>
                <w:rFonts w:ascii="Garamond" w:hAnsi="Garamond" w:cstheme="minorHAnsi"/>
              </w:rPr>
              <w:t>Minimalno 3 ravni prioritet alarmov</w:t>
            </w:r>
            <w:r w:rsidRPr="0002591C">
              <w:rPr>
                <w:rFonts w:ascii="Garamond" w:hAnsi="Garamond" w:cstheme="minorHAnsi"/>
              </w:rPr>
              <w:tab/>
            </w:r>
            <w:r w:rsidRPr="0002591C">
              <w:rPr>
                <w:rFonts w:ascii="Garamond" w:hAnsi="Garamond" w:cstheme="minorHAnsi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EB0A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C7E8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4385D9A5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EEE5C" w14:textId="74441974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02591C">
              <w:rPr>
                <w:rFonts w:ascii="Garamond" w:hAnsi="Garamond" w:cstheme="minorHAnsi"/>
              </w:rPr>
              <w:t>Vizualni in zvočni alarmi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E7D0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C65E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0722C390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FE60A38" w14:textId="37AB77EE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="Calibri"/>
                <w:color w:val="000000"/>
              </w:rPr>
              <w:t>TRANSPORTNI MONITOR/MODUL</w:t>
            </w:r>
          </w:p>
        </w:tc>
      </w:tr>
      <w:tr w:rsidR="00157B10" w:rsidRPr="0002591C" w14:paraId="1D5EDF1D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52E26" w14:textId="3FE055BA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Calibri"/>
                <w:color w:val="000000"/>
              </w:rPr>
            </w:pPr>
            <w:r w:rsidRPr="0002591C">
              <w:rPr>
                <w:rFonts w:ascii="Garamond" w:hAnsi="Garamond" w:cstheme="minorHAnsi"/>
              </w:rPr>
              <w:t>Večparametrski kompaktni modul/transportni monitor, z možnostjo shranjevanja in kontinuiranega spremljanja vitalnih parametrov; barvni zaslon na dotik,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428B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A710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7793DE8C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46ECF" w14:textId="77777777" w:rsidR="002F07DF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rPr>
                <w:rFonts w:ascii="Garamond" w:hAnsi="Garamond" w:cstheme="minorHAnsi"/>
              </w:rPr>
            </w:pPr>
            <w:r w:rsidRPr="0002591C">
              <w:rPr>
                <w:rFonts w:ascii="Garamond" w:hAnsi="Garamond" w:cstheme="minorHAnsi"/>
              </w:rPr>
              <w:t xml:space="preserve">dimenzija diagonale min. 17,5 cm, "Active matrix color" tehnologija </w:t>
            </w:r>
          </w:p>
          <w:p w14:paraId="501709A3" w14:textId="04A7349D" w:rsidR="00157B10" w:rsidRPr="0002591C" w:rsidRDefault="00157B10" w:rsidP="002F07DF">
            <w:pPr>
              <w:spacing w:after="0" w:line="240" w:lineRule="auto"/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835D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55C3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3F19D8E2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91476" w14:textId="77777777" w:rsidR="002F07DF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rPr>
                <w:rFonts w:ascii="Garamond" w:hAnsi="Garamond" w:cstheme="minorHAnsi"/>
              </w:rPr>
            </w:pPr>
            <w:r w:rsidRPr="0002591C">
              <w:rPr>
                <w:rFonts w:ascii="Garamond" w:hAnsi="Garamond" w:cstheme="minorHAnsi"/>
              </w:rPr>
              <w:t xml:space="preserve">Kompatibilnost modula/transportnega monitorja s stacionarnim monitorjem vitalnih funkcij, kontinuirano spremljanje pacientovih vitalnih funkcij in avtomatski prenos vseh dostopnih podatkov iz transportnega monitorja na stacionarni monitor, takoj ob priklopu. </w:t>
            </w:r>
          </w:p>
          <w:p w14:paraId="20CA94E5" w14:textId="3A5DF29C" w:rsidR="00157B10" w:rsidRPr="0002591C" w:rsidRDefault="00157B10" w:rsidP="002F07DF">
            <w:pPr>
              <w:spacing w:after="0" w:line="240" w:lineRule="auto"/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E392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0B5E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12FEE7D5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0F4C6" w14:textId="2CAFD69D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rPr>
                <w:rFonts w:ascii="Garamond" w:hAnsi="Garamond" w:cstheme="minorHAnsi"/>
              </w:rPr>
            </w:pPr>
            <w:r w:rsidRPr="0002591C">
              <w:rPr>
                <w:rFonts w:ascii="Garamond" w:hAnsi="Garamond" w:cstheme="minorHAnsi"/>
              </w:rPr>
              <w:t xml:space="preserve">Univerzalni (enaki) vhodi na modulu/transportnem monitorju za vse parametrske kable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22B9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0866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69049DF6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08163" w14:textId="4E4A3CE6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Calibri"/>
                <w:color w:val="000000"/>
              </w:rPr>
            </w:pPr>
            <w:r w:rsidRPr="0002591C">
              <w:rPr>
                <w:rFonts w:ascii="Garamond" w:hAnsi="Garamond" w:cstheme="minorHAnsi"/>
              </w:rPr>
              <w:t>Delovanje modula/transportnega monitorja na baterijo minimalno 5 ur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96D9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BB2E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0C6D9CEF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4109D42" w14:textId="0B89A745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="Arial"/>
                <w:color w:val="000000"/>
              </w:rPr>
              <w:t>POTROŠNI MATERIAL</w:t>
            </w:r>
          </w:p>
        </w:tc>
      </w:tr>
      <w:tr w:rsidR="00157B10" w:rsidRPr="0002591C" w14:paraId="525B6F0F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66C97" w14:textId="77777777" w:rsidR="002F07DF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rPr>
                <w:rFonts w:ascii="Garamond" w:hAnsi="Garamond" w:cstheme="minorHAnsi"/>
              </w:rPr>
            </w:pPr>
            <w:r w:rsidRPr="0002591C">
              <w:rPr>
                <w:rFonts w:ascii="Garamond" w:hAnsi="Garamond" w:cstheme="minorHAnsi"/>
              </w:rPr>
              <w:t xml:space="preserve">komplet osnovnega potrošnega materiala za večkratno uporabo </w:t>
            </w:r>
          </w:p>
          <w:p w14:paraId="5B50BDE3" w14:textId="3423AE9D" w:rsidR="002F07DF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rPr>
                <w:rFonts w:ascii="Garamond" w:hAnsi="Garamond" w:cstheme="minorHAnsi"/>
              </w:rPr>
            </w:pPr>
            <w:r w:rsidRPr="0002591C">
              <w:rPr>
                <w:rFonts w:ascii="Garamond" w:hAnsi="Garamond" w:cstheme="minorHAnsi"/>
              </w:rPr>
              <w:lastRenderedPageBreak/>
              <w:t xml:space="preserve">V potrošni material vključeni senzorji SpO2 in 3 žilni kabli za EKG) </w:t>
            </w:r>
          </w:p>
          <w:p w14:paraId="642A39E4" w14:textId="3F409888" w:rsidR="00157B10" w:rsidRPr="0002591C" w:rsidRDefault="00157B10" w:rsidP="002F07DF">
            <w:pPr>
              <w:spacing w:after="0" w:line="240" w:lineRule="auto"/>
              <w:jc w:val="both"/>
              <w:rPr>
                <w:rFonts w:ascii="Garamond" w:hAnsi="Garamond" w:cs="Calibri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BB17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4456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111AFC49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6AC7540" w14:textId="58635B86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theme="minorHAnsi"/>
              </w:rPr>
              <w:t>DODATNA ZAHTEVA</w:t>
            </w:r>
          </w:p>
        </w:tc>
      </w:tr>
      <w:tr w:rsidR="00157B10" w:rsidRPr="0002591C" w14:paraId="19A45CE2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067CC" w14:textId="74A4DF8E" w:rsidR="00157B10" w:rsidRPr="0002591C" w:rsidRDefault="002F07DF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Calibri"/>
                <w:color w:val="000000"/>
              </w:rPr>
            </w:pPr>
            <w:r w:rsidRPr="0002591C">
              <w:rPr>
                <w:rFonts w:ascii="Garamond" w:hAnsi="Garamond" w:cstheme="minorHAnsi"/>
              </w:rPr>
              <w:t>Monitor kompatibilen s centralno postajo in  monitorji na oddelku OIIM. Alarme, ki jih pošlje bolnikov monitor, je mogoče pregledati, utišati na centralni postaji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C51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6389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F12EF3" w:rsidRPr="0002591C" w14:paraId="2A775E17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02EB234" w14:textId="558539B8" w:rsidR="00F12EF3" w:rsidRPr="0002591C" w:rsidRDefault="00F12EF3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="Calibri"/>
                <w:color w:val="000000"/>
              </w:rPr>
              <w:t>TEHNIČNE ZAHTEVE ZA 3 MONITORJE</w:t>
            </w:r>
            <w:r w:rsidR="00431862" w:rsidRPr="0002591C">
              <w:rPr>
                <w:rFonts w:ascii="Garamond" w:eastAsia="Times New Roman" w:hAnsi="Garamond" w:cs="Times New Roman"/>
                <w:lang w:eastAsia="zh-CN"/>
              </w:rPr>
              <w:t xml:space="preserve"> opis B</w:t>
            </w:r>
          </w:p>
        </w:tc>
      </w:tr>
      <w:tr w:rsidR="00157B10" w:rsidRPr="0002591C" w14:paraId="58154915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17318" w14:textId="1C95BD69" w:rsidR="00157B10" w:rsidRPr="0002591C" w:rsidRDefault="00F12EF3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Monitor je primeren za spremljanje novorojenčkov, otrok in odraslih bolnikov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3848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16D2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52891CF3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F2130" w14:textId="4ADC98C1" w:rsidR="00157B10" w:rsidRPr="0002591C" w:rsidRDefault="00F12EF3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Ima modularno zasnovo, kjer je monitor mogoče razširiti z vstavljanjem modulov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EBF4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CE59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7E30ACA9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7057" w14:textId="744B8A52" w:rsidR="00157B10" w:rsidRPr="0002591C" w:rsidRDefault="00F12EF3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Opremljen je z najmanj 1 priključkom, ki je primeren za podatkovno komunikacijo z obstoječo centralno postajo na OIIM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A02F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F82E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11B65570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CD930" w14:textId="7209554F" w:rsidR="00157B10" w:rsidRPr="0002591C" w:rsidRDefault="00F12EF3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Monitor mora biti kompatibilen in omogočati direkno komunikacijo z obstoječo Digi box napravo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E1C7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52E1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F12EF3" w:rsidRPr="0002591C" w14:paraId="4A5CCE4D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069D6" w14:textId="2F69EAE1" w:rsidR="00F12EF3" w:rsidRPr="0002591C" w:rsidRDefault="00F12EF3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 xml:space="preserve">Ima barvni zaslon na dotik, velikosti najmanj 12 inčev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F42F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86D1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157B10" w:rsidRPr="0002591C" w14:paraId="2C4AB95B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8648C" w14:textId="3D99C659" w:rsidR="00157B10" w:rsidRPr="0002591C" w:rsidRDefault="00F12EF3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Calibri"/>
                <w:color w:val="000000"/>
              </w:rPr>
            </w:pPr>
            <w:r w:rsidRPr="0002591C">
              <w:rPr>
                <w:rFonts w:ascii="Garamond" w:hAnsi="Garamond"/>
              </w:rPr>
              <w:t>Možnost prikaza 12 krivulj v realnem času (pogled brez EKG brez prekrivanja)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0931" w14:textId="77777777" w:rsidR="00157B10" w:rsidRPr="0002591C" w:rsidRDefault="00157B10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7315" w14:textId="77777777" w:rsidR="00157B10" w:rsidRPr="0002591C" w:rsidRDefault="00157B10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F12EF3" w:rsidRPr="0002591C" w14:paraId="334ABB82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16A74" w14:textId="0D6493F5" w:rsidR="00F12EF3" w:rsidRPr="0002591C" w:rsidRDefault="00F12EF3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Možnost prikaza 12 parametrov, ki ustrezajo 12 valovnim oblikam v realnem času + vsaj 8 dodatnih oken parametrov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B4B1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A7E4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F12EF3" w:rsidRPr="0002591C" w14:paraId="04632D41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F3C42" w14:textId="152EBD50" w:rsidR="00F12EF3" w:rsidRPr="0002591C" w:rsidRDefault="00F12EF3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Stanje napolnjenosti baterije bolnikovega monitorja je prikazano na zaslonu med delovanjem na baterijo</w:t>
            </w:r>
            <w:r w:rsidRPr="0002591C">
              <w:rPr>
                <w:rFonts w:ascii="Garamond" w:hAnsi="Garamond" w:cs="Calibri"/>
                <w:color w:val="000000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82C5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B4C2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705C9988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BBA2CFC" w14:textId="2075AD54" w:rsidR="00044598" w:rsidRPr="0002591C" w:rsidRDefault="0002591C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</w:rPr>
              <w:t>IZMERJENE IN PRIKAZANE VREDNOSTI</w:t>
            </w:r>
          </w:p>
        </w:tc>
      </w:tr>
      <w:tr w:rsidR="00044598" w:rsidRPr="0002591C" w14:paraId="50C60C42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5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770332F0" w14:textId="3FE95E93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="Calibri"/>
                <w:color w:val="000000"/>
              </w:rPr>
              <w:t>EKG</w:t>
            </w:r>
          </w:p>
        </w:tc>
      </w:tr>
      <w:tr w:rsidR="00F12EF3" w:rsidRPr="0002591C" w14:paraId="3E23DF8F" w14:textId="77777777" w:rsidTr="00AA719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0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12F8B" w14:textId="2FFC828B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Garamond" w:hAnsi="Garamond" w:cs="Calibri"/>
                <w:color w:val="000000"/>
              </w:rPr>
            </w:pPr>
            <w:r w:rsidRPr="0002591C">
              <w:rPr>
                <w:rFonts w:ascii="Garamond" w:hAnsi="Garamond"/>
              </w:rPr>
              <w:t>EKG, HR, ST in analiza aritmije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D317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41344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F12EF3" w:rsidRPr="0002591C" w14:paraId="19F19120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45236" w14:textId="47CCF260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Zaznava in meri hitrost elektronskih impulzov bolnikov s srčnimi spodbujevalniki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8C41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5AA7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5EEC2691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DA71C0F" w14:textId="1C178E45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="Calibri"/>
                <w:color w:val="000000"/>
              </w:rPr>
              <w:t>SATURACIJA</w:t>
            </w:r>
          </w:p>
        </w:tc>
      </w:tr>
      <w:tr w:rsidR="00F12EF3" w:rsidRPr="0002591C" w14:paraId="4FC0B8D3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6E95" w14:textId="5E54FB92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lastRenderedPageBreak/>
              <w:t>Prikaže saturacijsko krivuljo in numerične vrednosti saturacije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FECD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F2EA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F12EF3" w:rsidRPr="0002591C" w14:paraId="030ABEDC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F4AE0" w14:textId="228C05D0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Monitor mora biti opremljen s tehnologijo SpO2, ki deluje pri nizki perfuziji in je odporna na gibanje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2D25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C001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7C1378CD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B0A0FF7" w14:textId="7E14CB55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  <w:b/>
                <w:bCs/>
              </w:rPr>
              <w:t>NEINVAZIVNO SPREMLJANJE KRVNEGA TLAKA</w:t>
            </w:r>
          </w:p>
        </w:tc>
      </w:tr>
      <w:tr w:rsidR="00F12EF3" w:rsidRPr="0002591C" w14:paraId="126E02F0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E5D44" w14:textId="1A1A8696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 xml:space="preserve">Povprečni krvni tlak je merjen ne izračunan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B8DE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FB36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F12EF3" w:rsidRPr="0002591C" w14:paraId="780EE0BA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9F02" w14:textId="5D5F0C6C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Monitor je primeren za izvajanje stiskanja za vensko stazo.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FCC0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103E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5261AED1" w14:textId="77777777" w:rsidTr="00810D2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1ED945E" w14:textId="50D18524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  <w:b/>
                <w:bCs/>
              </w:rPr>
              <w:t>INVAZIVNO SPREMLJANJE KRVNEGA TLAKA</w:t>
            </w:r>
          </w:p>
        </w:tc>
      </w:tr>
      <w:tr w:rsidR="00F12EF3" w:rsidRPr="0002591C" w14:paraId="1E48FECA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C6B82" w14:textId="71F4AAA2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 xml:space="preserve">Prikaz krivulje in numerične vrednosti invazivnega krvnega tlaka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1D10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C98E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F12EF3" w:rsidRPr="0002591C" w14:paraId="52457E7D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359AE" w14:textId="5F207CCC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Možnost merjenja 2 invazivnih tlakov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614C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6878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F12EF3" w:rsidRPr="0002591C" w14:paraId="69660BEC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25268" w14:textId="28469A3C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Merjenje PPV in SPV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4730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A306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4DF95536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57FE330D" w14:textId="100FB6B5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  <w:b/>
                <w:bCs/>
              </w:rPr>
              <w:t>UPRAVLJANJE ALARMOV</w:t>
            </w:r>
          </w:p>
        </w:tc>
      </w:tr>
      <w:tr w:rsidR="00F12EF3" w:rsidRPr="0002591C" w14:paraId="6555D93F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6CA23" w14:textId="00266FD7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Lahko sproži alarme na vsaj treh ravneh s svetlobnim in zvočnim signalom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9288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1F4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33CBD472" w14:textId="77777777" w:rsidTr="008F605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2272BE6" w14:textId="1F7C86F7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  <w:b/>
                <w:bCs/>
              </w:rPr>
              <w:t>UPRAVLJANJE PODATKOV</w:t>
            </w:r>
          </w:p>
        </w:tc>
      </w:tr>
      <w:tr w:rsidR="00F12EF3" w:rsidRPr="0002591C" w14:paraId="44C363F4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1F49B" w14:textId="4BA92FA1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Trende in valovne oblike lahko natisnete na omrežnem tiskalniku ali shranite v zavarovanem formatu pdf na zunanji USB ključ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AAF6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723D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F12EF3" w:rsidRPr="0002591C" w14:paraId="7CC6C8EB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60A9" w14:textId="4DCCF468" w:rsidR="00F12EF3" w:rsidRPr="0002591C" w:rsidRDefault="00AA7197" w:rsidP="0002591C">
            <w:pPr>
              <w:pStyle w:val="Odstavekseznama"/>
              <w:numPr>
                <w:ilvl w:val="0"/>
                <w:numId w:val="24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Podatke in alarme lahko pošlje na obstoječo centralno postajo na OIIM. Alarme, ki jih pošlje bolnikov monitor, je mogoče pregledati, utišati na centralni postaji</w:t>
            </w:r>
            <w:r w:rsidRPr="0002591C">
              <w:rPr>
                <w:rFonts w:ascii="Garamond" w:hAnsi="Garamond" w:cs="Calibri"/>
                <w:color w:val="000000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DEC7" w14:textId="77777777" w:rsidR="00F12EF3" w:rsidRPr="0002591C" w:rsidRDefault="00F12EF3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58A6" w14:textId="77777777" w:rsidR="00F12EF3" w:rsidRPr="0002591C" w:rsidRDefault="00F12EF3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</w:tbl>
    <w:p w14:paraId="40BDBF46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728C2734" w14:textId="77777777" w:rsidR="00AA7197" w:rsidRPr="0002591C" w:rsidRDefault="00AA7197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tbl>
      <w:tblPr>
        <w:tblW w:w="865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1418"/>
        <w:gridCol w:w="1987"/>
      </w:tblGrid>
      <w:tr w:rsidR="00AA7197" w:rsidRPr="0002591C" w14:paraId="32DB0CDD" w14:textId="77777777" w:rsidTr="0002591C">
        <w:trPr>
          <w:trHeight w:val="196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07D1916" w14:textId="77777777" w:rsidR="00AA7197" w:rsidRPr="0002591C" w:rsidRDefault="00AA7197" w:rsidP="00CC4130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both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1DD23626" w14:textId="77777777" w:rsidR="00AA7197" w:rsidRPr="0002591C" w:rsidRDefault="00AA7197" w:rsidP="00AA719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SKLOP 2 </w:t>
            </w:r>
          </w:p>
          <w:p w14:paraId="68EE1DCB" w14:textId="40A04020" w:rsidR="00AA7197" w:rsidRPr="0002591C" w:rsidRDefault="00AA7197" w:rsidP="00AA7197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bCs/>
                <w:lang w:eastAsia="sl-SI"/>
              </w:rPr>
              <w:t>nakup</w:t>
            </w:r>
            <w:r w:rsidRPr="0002591C">
              <w:rPr>
                <w:rFonts w:ascii="Garamond" w:hAnsi="Garamond" w:cs="Times New Roman"/>
                <w:b/>
                <w:bCs/>
              </w:rPr>
              <w:t xml:space="preserve"> monitorjev za spremljanje  vitalnih funkcij   5 kom</w:t>
            </w:r>
          </w:p>
          <w:p w14:paraId="21682187" w14:textId="77777777" w:rsidR="00AA7197" w:rsidRPr="0002591C" w:rsidRDefault="00AA7197" w:rsidP="00AA7197">
            <w:pPr>
              <w:keepNext/>
              <w:tabs>
                <w:tab w:val="num" w:pos="0"/>
              </w:tabs>
              <w:suppressAutoHyphens/>
              <w:spacing w:after="0" w:line="240" w:lineRule="auto"/>
              <w:jc w:val="both"/>
              <w:outlineLvl w:val="0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AA7197" w:rsidRPr="0002591C" w14:paraId="4DBB1CF7" w14:textId="77777777" w:rsidTr="0002591C">
        <w:trPr>
          <w:trHeight w:val="196"/>
        </w:trPr>
        <w:tc>
          <w:tcPr>
            <w:tcW w:w="52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8E8E8" w:themeFill="background2"/>
          </w:tcPr>
          <w:p w14:paraId="18894571" w14:textId="7567F8E7" w:rsidR="00AA7197" w:rsidRPr="0002591C" w:rsidRDefault="00AA7197" w:rsidP="00CC4130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both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eastAsia="Times New Roman" w:hAnsi="Garamond" w:cs="Times New Roman"/>
                <w:lang w:eastAsia="zh-CN"/>
              </w:rPr>
              <w:t xml:space="preserve">TEHNIČNE SPECIFIKACIJE  NAROČNIKA ZA OPREMO  </w:t>
            </w:r>
            <w:r w:rsidR="00044598" w:rsidRPr="0002591C">
              <w:rPr>
                <w:rFonts w:ascii="Garamond" w:eastAsia="Times New Roman" w:hAnsi="Garamond" w:cs="Times New Roman"/>
                <w:lang w:eastAsia="zh-CN"/>
              </w:rPr>
              <w:t>5</w:t>
            </w:r>
            <w:r w:rsidRPr="0002591C">
              <w:rPr>
                <w:rFonts w:ascii="Garamond" w:eastAsia="Times New Roman" w:hAnsi="Garamond" w:cs="Times New Roman"/>
                <w:lang w:eastAsia="zh-CN"/>
              </w:rPr>
              <w:t xml:space="preserve"> KOM</w:t>
            </w:r>
          </w:p>
          <w:p w14:paraId="6539BAA5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  <w:p w14:paraId="72BA276D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8E8E8" w:themeFill="background2"/>
          </w:tcPr>
          <w:p w14:paraId="6A87787B" w14:textId="77777777" w:rsidR="00AA7197" w:rsidRPr="0002591C" w:rsidRDefault="00AA7197" w:rsidP="00CC4130">
            <w:pPr>
              <w:spacing w:line="256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eastAsia="Calibri" w:hAnsi="Garamond" w:cs="Times New Roman"/>
                <w:b/>
                <w:bCs/>
                <w:color w:val="000000"/>
              </w:rPr>
              <w:t>Naziv dokumenta iz katerega je razvidno izpolnjevanje tehničnih zahtev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8E8E8" w:themeFill="background2"/>
          </w:tcPr>
          <w:p w14:paraId="6A25F87F" w14:textId="77777777" w:rsidR="00AA7197" w:rsidRPr="0002591C" w:rsidRDefault="00AA7197" w:rsidP="00CC4130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jc w:val="both"/>
              <w:outlineLvl w:val="0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eastAsia="Calibri" w:hAnsi="Garamond" w:cs="Times New Roman"/>
                <w:b/>
                <w:bCs/>
                <w:color w:val="000000"/>
              </w:rPr>
              <w:t>Številka strani dokumenta iz katerega je razvidno izpolnjevanje tehničnih zahtev</w:t>
            </w:r>
          </w:p>
        </w:tc>
      </w:tr>
      <w:tr w:rsidR="00AA7197" w:rsidRPr="0002591C" w14:paraId="1436DB33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2119" w14:textId="27F1477C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Monitor je primeren za spremljanje novorojenčkov, otrok in odraslih bolnikov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8F19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BC2D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val="pt-PT" w:eastAsia="zh-CN"/>
              </w:rPr>
            </w:pPr>
          </w:p>
        </w:tc>
      </w:tr>
      <w:tr w:rsidR="00AA7197" w:rsidRPr="0002591C" w14:paraId="398EF59B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3E6A2" w14:textId="4A1752EE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Ima modularno zasnovo, kjer je monitor mogoče razširiti z vstavljanjem modulov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83AF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834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2E3D0EE0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118AB" w14:textId="384C7350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Opremljen je z najmanj 1 priključkom, ki je primeren za podatkovno komunikacijo z obstoječo centralno postajo na OIIM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E66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A693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25A142C8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06710" w14:textId="06478EC4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Monitor mora biti kompatibilen in omogočati direkno komunikacijo z obstoječo Digi box napravo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B9CA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404A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3C9244A9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2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BBB6" w14:textId="4ABFB0E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 xml:space="preserve">Ima barvni zaslon na dotik, velikosti najmanj 15 inčev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12C7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3814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604BD61F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7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0E8BA" w14:textId="3E48A7A5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Možnost prikaza 12 krivulj v realnem času (pogled brez EKG brez prekrivanja)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FF89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0E0C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14248F03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25574" w14:textId="275EFBA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Možnost prikaza 12 parametrov, ki ustrezajo 12 valovnim oblikam v realnem času + vsaj 8 dodatnih oken parametrov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1616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26C1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6CC0BE8B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21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F11D9" w14:textId="0323A876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Stanje napolnjenosti baterije bolnikovega monitorja je prikazano na zaslonu med delovanjem na baterijo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8EAB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11FB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02160E32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11FF16B0" w14:textId="296FADAE" w:rsidR="00044598" w:rsidRPr="0002591C" w:rsidRDefault="0002591C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  <w:b/>
                <w:bCs/>
              </w:rPr>
              <w:t>IZMERJENE IN PRIKAZANE VREDNOSTI</w:t>
            </w:r>
          </w:p>
        </w:tc>
      </w:tr>
      <w:tr w:rsidR="00044598" w:rsidRPr="0002591C" w14:paraId="6E0877AA" w14:textId="77777777" w:rsidTr="00AA34A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5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2C300F4" w14:textId="1F92FD98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="Calibri"/>
                <w:color w:val="000000"/>
              </w:rPr>
              <w:t>EKG</w:t>
            </w:r>
          </w:p>
        </w:tc>
      </w:tr>
      <w:tr w:rsidR="00AA7197" w:rsidRPr="0002591C" w14:paraId="580B9ED7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0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3AB98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Garamond" w:hAnsi="Garamond" w:cs="Calibri"/>
                <w:color w:val="000000"/>
              </w:rPr>
            </w:pPr>
            <w:r w:rsidRPr="0002591C">
              <w:rPr>
                <w:rFonts w:ascii="Garamond" w:hAnsi="Garamond"/>
              </w:rPr>
              <w:t>EKG, HR, ST in analiza aritmije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C35B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4B6E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5AF80081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97CD0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Zaznava in meri hitrost elektronskih impulzov bolnikov s srčnimi spodbujevalniki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282E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46C7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61C87A21" w14:textId="77777777" w:rsidTr="00EB71D2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2B8328FF" w14:textId="5CCA621B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 w:cs="Calibri"/>
                <w:color w:val="000000"/>
              </w:rPr>
              <w:t>SATURACIJA</w:t>
            </w:r>
          </w:p>
        </w:tc>
      </w:tr>
      <w:tr w:rsidR="00AA7197" w:rsidRPr="0002591C" w14:paraId="6A3D27DB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2265E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lastRenderedPageBreak/>
              <w:t>Prikaže saturacijsko krivuljo in numerične vrednosti saturacije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D0F1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A3DD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6B4C0D1A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EDCD7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Monitor mora biti opremljen s tehnologijo SpO2, ki deluje pri nizki perfuziji in je odporna na gibanje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0D9A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C38E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4863004F" w14:textId="77777777" w:rsidTr="0004459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4E1756F" w14:textId="3070D1D5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  <w:b/>
                <w:bCs/>
              </w:rPr>
              <w:t>NEINVAZIVNO SPREMLJANJE KRVNEGA TLAKA</w:t>
            </w:r>
          </w:p>
        </w:tc>
      </w:tr>
      <w:tr w:rsidR="00AA7197" w:rsidRPr="0002591C" w14:paraId="4DA4397C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FC080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 xml:space="preserve">Povprečni krvni tlak je merjen ne izračunan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B443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25F0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12BF1F5A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E26F6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Monitor je primeren za izvajanje stiskanja za vensko stazo.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67D5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469E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516B2E14" w14:textId="77777777" w:rsidTr="005238E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C9529A4" w14:textId="30956D3E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  <w:b/>
                <w:bCs/>
              </w:rPr>
              <w:t>INVAZIVNO SPREMLJANJE KRVNEGA TLAKA</w:t>
            </w:r>
          </w:p>
        </w:tc>
      </w:tr>
      <w:tr w:rsidR="00AA7197" w:rsidRPr="0002591C" w14:paraId="43439F17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38345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 xml:space="preserve">Prikaz krivulje in numerične vrednosti invazivnega krvnega tlaka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A4EA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7D58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2AE0262D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B1498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Možnost merjenja 2 invazivnih tlakov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B986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2D43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73E73CB6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56715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Merjenje PPV in SPV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8F8E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2F65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3DF20AAE" w14:textId="77777777" w:rsidTr="0066480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C3B672D" w14:textId="3C2C44E2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  <w:b/>
                <w:bCs/>
              </w:rPr>
              <w:t>UPRAVLJANJE ALARMOV</w:t>
            </w:r>
          </w:p>
        </w:tc>
      </w:tr>
      <w:tr w:rsidR="00AA7197" w:rsidRPr="0002591C" w14:paraId="2A51A9FD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08D41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Lahko sproži alarme na vsaj treh ravneh s svetlobnim in zvočnim signalom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BA81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89B5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044598" w:rsidRPr="0002591C" w14:paraId="50F8B651" w14:textId="77777777" w:rsidTr="003B090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8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2FA8CCF" w14:textId="6F262333" w:rsidR="00044598" w:rsidRPr="0002591C" w:rsidRDefault="00044598" w:rsidP="0002591C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zh-CN"/>
              </w:rPr>
            </w:pPr>
            <w:r w:rsidRPr="0002591C">
              <w:rPr>
                <w:rFonts w:ascii="Garamond" w:hAnsi="Garamond"/>
                <w:b/>
                <w:bCs/>
              </w:rPr>
              <w:t>UPRAVLJANJE PODATKOV</w:t>
            </w:r>
          </w:p>
        </w:tc>
      </w:tr>
      <w:tr w:rsidR="00AA7197" w:rsidRPr="0002591C" w14:paraId="0356C75C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72873" w14:textId="77777777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Trende in valovne oblike lahko natisnete na omrežnem tiskalniku ali shranite v zavarovanem formatu pdf na zunanji USB ključ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BA9E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F62D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  <w:tr w:rsidR="00AA7197" w:rsidRPr="0002591C" w14:paraId="149FC712" w14:textId="77777777" w:rsidTr="00CC413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4C2E6" w14:textId="4E3A533A" w:rsidR="00AA7197" w:rsidRPr="0002591C" w:rsidRDefault="00AA7197" w:rsidP="0002591C">
            <w:pPr>
              <w:pStyle w:val="Odstavekseznama"/>
              <w:numPr>
                <w:ilvl w:val="0"/>
                <w:numId w:val="25"/>
              </w:numPr>
              <w:rPr>
                <w:rFonts w:ascii="Garamond" w:hAnsi="Garamond"/>
              </w:rPr>
            </w:pPr>
            <w:r w:rsidRPr="0002591C">
              <w:rPr>
                <w:rFonts w:ascii="Garamond" w:hAnsi="Garamond"/>
              </w:rPr>
              <w:t>Podatke in alarme lahko pošlje na obstoječo centralno postajo na OIIM. Alarme, ki jih pošlje bolnikov monitor, je mogoče pregledati, utišati na centralni postaji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BCE" w14:textId="77777777" w:rsidR="00AA7197" w:rsidRPr="0002591C" w:rsidRDefault="00AA7197" w:rsidP="00CC4130">
            <w:p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 w:themeColor="text1"/>
                <w:lang w:eastAsia="zh-CN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CE44" w14:textId="77777777" w:rsidR="00AA7197" w:rsidRPr="0002591C" w:rsidRDefault="00AA7197" w:rsidP="00CC4130">
            <w:pPr>
              <w:suppressAutoHyphens/>
              <w:spacing w:after="0" w:line="240" w:lineRule="auto"/>
              <w:ind w:left="567"/>
              <w:jc w:val="both"/>
              <w:rPr>
                <w:rFonts w:ascii="Garamond" w:eastAsia="Times New Roman" w:hAnsi="Garamond" w:cs="Times New Roman"/>
                <w:lang w:eastAsia="zh-CN"/>
              </w:rPr>
            </w:pPr>
          </w:p>
        </w:tc>
      </w:tr>
    </w:tbl>
    <w:p w14:paraId="05209BE3" w14:textId="77777777" w:rsidR="00AA7197" w:rsidRPr="0002591C" w:rsidRDefault="00AA7197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28593D5B" w14:textId="77777777" w:rsidR="00AA7197" w:rsidRPr="0002591C" w:rsidRDefault="00AA7197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p w14:paraId="701D561A" w14:textId="77777777" w:rsidR="00AA7197" w:rsidRPr="0002591C" w:rsidRDefault="00AA7197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ar-SA"/>
        </w:rPr>
      </w:pPr>
    </w:p>
    <w:tbl>
      <w:tblPr>
        <w:tblpPr w:leftFromText="141" w:rightFromText="141" w:vertAnchor="text" w:horzAnchor="page" w:tblpX="6946" w:tblpY="-6"/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157B10" w:rsidRPr="0002591C" w14:paraId="54D8C1FB" w14:textId="77777777" w:rsidTr="00CC4130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A5FB613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A96942D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  <w:sectPr w:rsidR="00157B10" w:rsidRPr="0002591C" w:rsidSect="00157B10">
          <w:footerReference w:type="default" r:id="rId11"/>
          <w:pgSz w:w="11906" w:h="16838"/>
          <w:pgMar w:top="1417" w:right="1417" w:bottom="1417" w:left="1417" w:header="708" w:footer="708" w:gutter="0"/>
          <w:cols w:space="708"/>
        </w:sectPr>
      </w:pPr>
      <w:r w:rsidRPr="0002591C">
        <w:rPr>
          <w:rFonts w:ascii="Garamond" w:eastAsia="Times New Roman" w:hAnsi="Garamond" w:cs="Times New Roman"/>
          <w:lang w:eastAsia="sl-SI"/>
        </w:rPr>
        <w:t xml:space="preserve"> Kraj in datum: __________________________</w:t>
      </w:r>
    </w:p>
    <w:p w14:paraId="1DBF3B98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  <w:sectPr w:rsidR="00157B10" w:rsidRPr="0002591C" w:rsidSect="00157B10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4C5E075E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E4D701F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BD34056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 IZJAVA O ZASTOPSTVU                        OBR-3</w:t>
      </w:r>
    </w:p>
    <w:p w14:paraId="4257EC5F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213DD24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F1785BF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Ponudnik:</w:t>
      </w:r>
    </w:p>
    <w:p w14:paraId="1472B7CC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001C48F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EDE6550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4E16CDB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7719C946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34B79B7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_____________________________</w:t>
      </w:r>
    </w:p>
    <w:p w14:paraId="718941E9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9B27F15" w14:textId="77777777" w:rsidR="00157B10" w:rsidRPr="0002591C" w:rsidRDefault="00157B10" w:rsidP="00157B1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0FC210CA" w14:textId="77777777" w:rsidR="00157B10" w:rsidRPr="0002591C" w:rsidRDefault="00157B10" w:rsidP="00157B10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230AC5CA" w14:textId="77777777" w:rsidR="00157B10" w:rsidRPr="0002591C" w:rsidRDefault="00157B10" w:rsidP="00157B1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F5296E5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E73B817" w14:textId="77777777" w:rsidR="00157B10" w:rsidRPr="0002591C" w:rsidRDefault="00157B10" w:rsidP="00157B1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486A2F95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CB0502E" w14:textId="77777777" w:rsidR="00157B10" w:rsidRPr="0002591C" w:rsidRDefault="00157B10" w:rsidP="00157B1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0300C184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F0C9F66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24BD99C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2E80014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pPr w:leftFromText="141" w:rightFromText="141" w:vertAnchor="text" w:horzAnchor="page" w:tblpX="8536" w:tblpY="1"/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157B10" w:rsidRPr="0002591C" w14:paraId="76903C40" w14:textId="77777777" w:rsidTr="00CC4130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957C0E7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6645764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2591C">
        <w:rPr>
          <w:rFonts w:ascii="Garamond" w:eastAsia="Times New Roman" w:hAnsi="Garamond" w:cs="Times New Roman"/>
          <w:lang w:eastAsia="sl-SI"/>
        </w:rPr>
        <w:t xml:space="preserve"> Kraj in datum: ________________________</w:t>
      </w:r>
    </w:p>
    <w:p w14:paraId="22795FC9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55C6E4C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66003000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303E5A66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631ED232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3072AB85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3A2AE19D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1A1E04C7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0CA9F760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6F83D060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2EDDDD0D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1075FE0A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199F6F98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1488E945" w14:textId="77777777" w:rsidR="00157B10" w:rsidRPr="0002591C" w:rsidRDefault="00157B10" w:rsidP="00157B10">
      <w:pPr>
        <w:suppressAutoHyphens/>
        <w:autoSpaceDN w:val="0"/>
        <w:spacing w:line="256" w:lineRule="auto"/>
        <w:jc w:val="both"/>
        <w:rPr>
          <w:rFonts w:ascii="Garamond" w:eastAsia="Calibri" w:hAnsi="Garamond" w:cs="Times New Roman"/>
        </w:rPr>
      </w:pPr>
    </w:p>
    <w:p w14:paraId="044275F7" w14:textId="68016045" w:rsidR="00157B10" w:rsidRPr="0002591C" w:rsidRDefault="00157B10" w:rsidP="00157B10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lastRenderedPageBreak/>
        <w:t>OBR-</w:t>
      </w:r>
      <w:r w:rsidR="002E6142" w:rsidRPr="0002591C">
        <w:rPr>
          <w:rFonts w:ascii="Garamond" w:eastAsia="Times New Roman" w:hAnsi="Garamond" w:cs="Times New Roman"/>
          <w:b/>
          <w:lang w:eastAsia="sl-SI"/>
        </w:rPr>
        <w:t>4</w:t>
      </w:r>
    </w:p>
    <w:p w14:paraId="6E3C1E86" w14:textId="77777777" w:rsidR="00157B10" w:rsidRPr="0002591C" w:rsidRDefault="00157B10" w:rsidP="00157B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6BF078" w14:textId="77777777" w:rsidR="00157B10" w:rsidRPr="0002591C" w:rsidRDefault="00157B10" w:rsidP="00157B1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F4F3C0" w14:textId="77777777" w:rsidR="00157B10" w:rsidRPr="0002591C" w:rsidRDefault="00157B10" w:rsidP="00157B10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0637E385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292025D5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1581EEA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3CA6DC3D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685BD2D8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02591C">
        <w:rPr>
          <w:rFonts w:ascii="Garamond" w:eastAsia="Times New Roman" w:hAnsi="Garamond" w:cs="Arial"/>
          <w:b/>
          <w:lang w:eastAsia="sl-SI"/>
        </w:rPr>
        <w:t>Naziv:</w:t>
      </w:r>
      <w:r w:rsidRPr="0002591C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02591C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25B49BA3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1CC376A9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11ABFEF3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E6063AE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02591C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02591C">
        <w:rPr>
          <w:rFonts w:ascii="Garamond" w:eastAsia="Times New Roman" w:hAnsi="Garamond" w:cs="Arial"/>
          <w:lang w:eastAsia="sl-SI"/>
        </w:rPr>
        <w:t>_________________________________</w:t>
      </w:r>
      <w:r w:rsidRPr="0002591C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02591C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02591C">
        <w:rPr>
          <w:rFonts w:ascii="Garamond" w:eastAsia="Times New Roman" w:hAnsi="Garamond" w:cs="Arial"/>
          <w:bCs/>
          <w:lang w:eastAsia="sl-SI"/>
        </w:rPr>
        <w:t xml:space="preserve"> </w:t>
      </w:r>
      <w:r w:rsidRPr="0002591C">
        <w:rPr>
          <w:rFonts w:ascii="Garamond" w:eastAsia="Times New Roman" w:hAnsi="Garamond" w:cs="Arial"/>
          <w:lang w:eastAsia="sl-SI"/>
        </w:rPr>
        <w:t xml:space="preserve">naročniku </w:t>
      </w:r>
      <w:r w:rsidRPr="0002591C">
        <w:rPr>
          <w:rFonts w:ascii="Garamond" w:eastAsia="Times New Roman" w:hAnsi="Garamond" w:cs="Arial"/>
          <w:b/>
          <w:lang w:eastAsia="sl-SI"/>
        </w:rPr>
        <w:t>Splošna bolnišnica Celje</w:t>
      </w:r>
      <w:r w:rsidRPr="0002591C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2DCD4EB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CE0F286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02591C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2CC4A62B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F278EE6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BA1C7C5" w14:textId="77777777" w:rsidR="00157B10" w:rsidRPr="0002591C" w:rsidRDefault="00157B10" w:rsidP="00157B1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57B10" w:rsidRPr="0002591C" w14:paraId="19E8EFEE" w14:textId="77777777" w:rsidTr="00CC413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D5F1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45113E51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7301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5D98D570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10EFD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157B10" w:rsidRPr="0002591C" w14:paraId="390359AC" w14:textId="77777777" w:rsidTr="00CC413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4625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B442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385F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157B10" w:rsidRPr="0002591C" w14:paraId="505F6A55" w14:textId="77777777" w:rsidTr="00CC413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E80F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79B7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3B65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157B10" w:rsidRPr="0002591C" w14:paraId="2D743AB3" w14:textId="77777777" w:rsidTr="00CC413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1425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C467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9216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5EFC9D4C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C2B5643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5990029" w14:textId="77777777" w:rsidR="00157B10" w:rsidRPr="0002591C" w:rsidRDefault="00157B10" w:rsidP="00157B1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157B10" w:rsidRPr="0002591C" w14:paraId="06A5F89E" w14:textId="77777777" w:rsidTr="00CC413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80B19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5EBE8EA1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9A71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A9BC6BA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BA11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157B10" w:rsidRPr="0002591C" w14:paraId="6C2420EA" w14:textId="77777777" w:rsidTr="00CC413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8218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8B24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B54D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157B10" w:rsidRPr="0002591C" w14:paraId="7A87211A" w14:textId="77777777" w:rsidTr="00CC413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97F6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8206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E8DD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2D0DD2D7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65E4745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9E0C847" w14:textId="77777777" w:rsidR="00157B10" w:rsidRPr="0002591C" w:rsidRDefault="00157B10" w:rsidP="00157B1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157B10" w:rsidRPr="0002591C" w14:paraId="4C338B6D" w14:textId="77777777" w:rsidTr="00CC41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03E0E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9F5D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02591C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157B10" w:rsidRPr="0002591C" w14:paraId="4C26F78E" w14:textId="77777777" w:rsidTr="00CC41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A9DD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783F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157B10" w:rsidRPr="0002591C" w14:paraId="603E119A" w14:textId="77777777" w:rsidTr="00CC413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E74B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E084" w14:textId="77777777" w:rsidR="00157B10" w:rsidRPr="0002591C" w:rsidRDefault="00157B10" w:rsidP="00CC4130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48361F21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F551B30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F00F759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431DF549" w14:textId="77777777" w:rsidR="00157B10" w:rsidRPr="0002591C" w:rsidRDefault="00157B10" w:rsidP="00157B10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6F57D732" w14:textId="77777777" w:rsidR="00157B10" w:rsidRPr="0002591C" w:rsidRDefault="00157B10" w:rsidP="00157B1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17E785AA" w14:textId="77777777" w:rsidR="00157B10" w:rsidRPr="0002591C" w:rsidRDefault="00157B10" w:rsidP="00157B10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27FF7ED6" w14:textId="77777777" w:rsidR="00157B10" w:rsidRPr="0002591C" w:rsidRDefault="00157B10" w:rsidP="00157B10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  <w:t xml:space="preserve">Žig </w:t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0FB19470" w14:textId="77777777" w:rsidR="00157B10" w:rsidRPr="0002591C" w:rsidRDefault="00157B10" w:rsidP="00157B10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02591C">
        <w:rPr>
          <w:rFonts w:ascii="Garamond" w:eastAsia="Times New Roman" w:hAnsi="Garamond" w:cs="Arial"/>
          <w:lang w:eastAsia="sl-SI"/>
        </w:rPr>
        <w:t>Kraj:....................................</w:t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</w:r>
      <w:r w:rsidRPr="0002591C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03437509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DED832E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 xml:space="preserve"> </w:t>
      </w:r>
      <w:r w:rsidRPr="0002591C">
        <w:rPr>
          <w:rFonts w:ascii="Garamond" w:eastAsia="Times New Roman" w:hAnsi="Garamond" w:cs="Times New Roman"/>
          <w:b/>
          <w:u w:val="single"/>
          <w:lang w:eastAsia="sl-SI"/>
        </w:rPr>
        <w:t>II. Obvezna dokumentacija  ob dobavi opreme – informacija ponudniku. Dokumente ne prilagate ponudbi.</w:t>
      </w:r>
    </w:p>
    <w:p w14:paraId="2BCE5C4C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157B10" w:rsidRPr="0002591C" w14:paraId="4BE36045" w14:textId="77777777" w:rsidTr="00CC4130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B79F43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ind w:left="108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658409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ind w:left="108"/>
              <w:jc w:val="both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6A873E09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ind w:left="108"/>
              <w:jc w:val="both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6163C758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ind w:left="108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157B10" w:rsidRPr="0002591C" w14:paraId="51C24255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12715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3FAB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7F188AD0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4BF7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66792D0D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57B10" w:rsidRPr="0002591C" w14:paraId="493DEE9F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A553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30F4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4478C546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4F6F4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52F2D764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57B10" w:rsidRPr="0002591C" w14:paraId="5D681732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14B0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E965B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031AE28D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1E542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6174EAFF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57B10" w:rsidRPr="0002591C" w14:paraId="757D3FE3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EBBD7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92FC6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39FAA4C2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F7A8B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1E5D1F0F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57B10" w:rsidRPr="0002591C" w14:paraId="3967884D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E591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BE07E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38BFFC12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5FE27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0A64002E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57B10" w:rsidRPr="0002591C" w14:paraId="5658C430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4D687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6C9BF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5876498D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083A8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41F7B147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57B10" w:rsidRPr="0002591C" w14:paraId="20E0B8B7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B45A6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02591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BAD78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641ACF53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915E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0C25CAC6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57B10" w:rsidRPr="0002591C" w14:paraId="148B597D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B1374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02591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02591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63436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5BCDEB1C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175CE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69D11123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57B10" w:rsidRPr="0002591C" w14:paraId="0448BC13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4C7DB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0649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7491DD4E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401C8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382526A8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57B10" w:rsidRPr="0002591C" w14:paraId="7289EF0B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3CB7D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26928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7608E8FD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F1A5C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60031D5A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157B10" w:rsidRPr="0002591C" w14:paraId="7AD3A072" w14:textId="77777777" w:rsidTr="00CC4130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461AC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02591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02591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2591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02591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02591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2591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02591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02591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02591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02591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2D43D3E2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45B1F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73C87BD1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Calibri" w:hAnsi="Garamond" w:cs="Times New Roman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2ECAC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  <w:p w14:paraId="3B7E641E" w14:textId="77777777" w:rsidR="00157B10" w:rsidRPr="0002591C" w:rsidRDefault="00157B10" w:rsidP="00CC4130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02591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23BF358B" w14:textId="77777777" w:rsidR="00157B10" w:rsidRPr="0002591C" w:rsidRDefault="00157B10" w:rsidP="00157B1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975E059" w14:textId="77777777" w:rsidR="00157B10" w:rsidRPr="0002591C" w:rsidRDefault="00157B10" w:rsidP="00157B1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02591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3A2CA1C8" w14:textId="77777777" w:rsidR="00157B10" w:rsidRPr="0002591C" w:rsidRDefault="00157B10" w:rsidP="00157B10">
      <w:pPr>
        <w:jc w:val="both"/>
        <w:rPr>
          <w:rFonts w:ascii="Garamond" w:hAnsi="Garamond" w:cs="Times New Roman"/>
        </w:rPr>
      </w:pPr>
    </w:p>
    <w:p w14:paraId="450EC839" w14:textId="77777777" w:rsidR="003009E7" w:rsidRPr="0002591C" w:rsidRDefault="003009E7">
      <w:pPr>
        <w:rPr>
          <w:rFonts w:ascii="Garamond" w:hAnsi="Garamond"/>
        </w:rPr>
      </w:pPr>
    </w:p>
    <w:sectPr w:rsidR="003009E7" w:rsidRPr="0002591C" w:rsidSect="00157B10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E3E0BB" w14:textId="77777777" w:rsidR="00DF1FB8" w:rsidRDefault="00DF1FB8">
      <w:pPr>
        <w:spacing w:after="0" w:line="240" w:lineRule="auto"/>
      </w:pPr>
      <w:r>
        <w:separator/>
      </w:r>
    </w:p>
  </w:endnote>
  <w:endnote w:type="continuationSeparator" w:id="0">
    <w:p w14:paraId="41D57054" w14:textId="77777777" w:rsidR="00DF1FB8" w:rsidRDefault="00DF1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5469746"/>
      <w:docPartObj>
        <w:docPartGallery w:val="Page Numbers (Bottom of Page)"/>
        <w:docPartUnique/>
      </w:docPartObj>
    </w:sdtPr>
    <w:sdtEndPr/>
    <w:sdtContent>
      <w:p w14:paraId="64760ABD" w14:textId="77777777" w:rsidR="002E6142" w:rsidRDefault="002E6142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F86D77E" w14:textId="77777777" w:rsidR="002E6142" w:rsidRDefault="002E614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33379648"/>
      <w:docPartObj>
        <w:docPartGallery w:val="Page Numbers (Bottom of Page)"/>
        <w:docPartUnique/>
      </w:docPartObj>
    </w:sdtPr>
    <w:sdtEndPr>
      <w:rPr>
        <w:b/>
        <w:bCs/>
      </w:rPr>
    </w:sdtEndPr>
    <w:sdtContent>
      <w:p w14:paraId="45DD597A" w14:textId="77777777" w:rsidR="002E6142" w:rsidRPr="00700CF7" w:rsidRDefault="002E6142">
        <w:pPr>
          <w:pStyle w:val="Noga"/>
          <w:jc w:val="right"/>
          <w:rPr>
            <w:b/>
            <w:bCs/>
          </w:rPr>
        </w:pPr>
        <w:r w:rsidRPr="00700CF7">
          <w:rPr>
            <w:b/>
            <w:bCs/>
          </w:rPr>
          <w:fldChar w:fldCharType="begin"/>
        </w:r>
        <w:r w:rsidRPr="00700CF7">
          <w:rPr>
            <w:b/>
            <w:bCs/>
          </w:rPr>
          <w:instrText>PAGE   \* MERGEFORMAT</w:instrText>
        </w:r>
        <w:r w:rsidRPr="00700CF7">
          <w:rPr>
            <w:b/>
            <w:bCs/>
          </w:rPr>
          <w:fldChar w:fldCharType="separate"/>
        </w:r>
        <w:r w:rsidRPr="00700CF7">
          <w:rPr>
            <w:b/>
            <w:bCs/>
          </w:rPr>
          <w:t>2</w:t>
        </w:r>
        <w:r w:rsidRPr="00700CF7">
          <w:rPr>
            <w:b/>
            <w:bCs/>
          </w:rPr>
          <w:fldChar w:fldCharType="end"/>
        </w:r>
      </w:p>
    </w:sdtContent>
  </w:sdt>
  <w:p w14:paraId="57BE7E47" w14:textId="77777777" w:rsidR="002E6142" w:rsidRDefault="002E6142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13D2AA" w14:textId="77777777" w:rsidR="00DF1FB8" w:rsidRDefault="00DF1FB8">
      <w:pPr>
        <w:spacing w:after="0" w:line="240" w:lineRule="auto"/>
      </w:pPr>
      <w:r>
        <w:separator/>
      </w:r>
    </w:p>
  </w:footnote>
  <w:footnote w:type="continuationSeparator" w:id="0">
    <w:p w14:paraId="6E4A69D2" w14:textId="77777777" w:rsidR="00DF1FB8" w:rsidRDefault="00DF1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A2D240" w14:textId="77777777" w:rsidR="002E6142" w:rsidRDefault="002E614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E7298"/>
    <w:multiLevelType w:val="hybridMultilevel"/>
    <w:tmpl w:val="061849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00809"/>
    <w:multiLevelType w:val="hybridMultilevel"/>
    <w:tmpl w:val="50FC56FC"/>
    <w:lvl w:ilvl="0" w:tplc="6E866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A8709E"/>
    <w:multiLevelType w:val="hybridMultilevel"/>
    <w:tmpl w:val="3AA89C26"/>
    <w:lvl w:ilvl="0" w:tplc="6E866E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27D48"/>
    <w:multiLevelType w:val="multilevel"/>
    <w:tmpl w:val="EC528DC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77FC8"/>
    <w:multiLevelType w:val="hybridMultilevel"/>
    <w:tmpl w:val="E4065B7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228D3"/>
    <w:multiLevelType w:val="hybridMultilevel"/>
    <w:tmpl w:val="E3B08F9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D3E"/>
    <w:multiLevelType w:val="hybridMultilevel"/>
    <w:tmpl w:val="94760BFA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DE6464"/>
    <w:multiLevelType w:val="hybridMultilevel"/>
    <w:tmpl w:val="187E02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2552E"/>
    <w:multiLevelType w:val="hybridMultilevel"/>
    <w:tmpl w:val="64D25840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B856C47"/>
    <w:multiLevelType w:val="hybridMultilevel"/>
    <w:tmpl w:val="802475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E6C30"/>
    <w:multiLevelType w:val="hybridMultilevel"/>
    <w:tmpl w:val="7854C5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C03DD"/>
    <w:multiLevelType w:val="hybridMultilevel"/>
    <w:tmpl w:val="B93A9B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F3406"/>
    <w:multiLevelType w:val="hybridMultilevel"/>
    <w:tmpl w:val="BDEEDB2A"/>
    <w:lvl w:ilvl="0" w:tplc="B4328B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FFB0EB1"/>
    <w:multiLevelType w:val="multilevel"/>
    <w:tmpl w:val="B8B8FE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43B1B"/>
    <w:multiLevelType w:val="multilevel"/>
    <w:tmpl w:val="8CFAB74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C1E3021"/>
    <w:multiLevelType w:val="hybridMultilevel"/>
    <w:tmpl w:val="2D706DA8"/>
    <w:lvl w:ilvl="0" w:tplc="000000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szCs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5B16C4"/>
    <w:multiLevelType w:val="hybridMultilevel"/>
    <w:tmpl w:val="0D806A9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BA7B08"/>
    <w:multiLevelType w:val="hybridMultilevel"/>
    <w:tmpl w:val="3DA099DA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349263E"/>
    <w:multiLevelType w:val="hybridMultilevel"/>
    <w:tmpl w:val="92880FCA"/>
    <w:lvl w:ilvl="0" w:tplc="4B60F0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205921"/>
    <w:multiLevelType w:val="hybridMultilevel"/>
    <w:tmpl w:val="077453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88273C"/>
    <w:multiLevelType w:val="hybridMultilevel"/>
    <w:tmpl w:val="3F3A04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E809EF"/>
    <w:multiLevelType w:val="hybridMultilevel"/>
    <w:tmpl w:val="7C06943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387E41"/>
    <w:multiLevelType w:val="multilevel"/>
    <w:tmpl w:val="B6DC88B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20049462">
    <w:abstractNumId w:val="23"/>
  </w:num>
  <w:num w:numId="2" w16cid:durableId="307169989">
    <w:abstractNumId w:val="15"/>
  </w:num>
  <w:num w:numId="3" w16cid:durableId="1146046219">
    <w:abstractNumId w:val="4"/>
  </w:num>
  <w:num w:numId="4" w16cid:durableId="1517039466">
    <w:abstractNumId w:val="14"/>
  </w:num>
  <w:num w:numId="5" w16cid:durableId="18435286">
    <w:abstractNumId w:val="7"/>
  </w:num>
  <w:num w:numId="6" w16cid:durableId="19749666">
    <w:abstractNumId w:val="13"/>
  </w:num>
  <w:num w:numId="7" w16cid:durableId="430782724">
    <w:abstractNumId w:val="1"/>
  </w:num>
  <w:num w:numId="8" w16cid:durableId="928470016">
    <w:abstractNumId w:val="3"/>
  </w:num>
  <w:num w:numId="9" w16cid:durableId="410272582">
    <w:abstractNumId w:val="19"/>
  </w:num>
  <w:num w:numId="10" w16cid:durableId="100539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76034130">
    <w:abstractNumId w:val="17"/>
  </w:num>
  <w:num w:numId="12" w16cid:durableId="918826367">
    <w:abstractNumId w:val="18"/>
  </w:num>
  <w:num w:numId="13" w16cid:durableId="517544755">
    <w:abstractNumId w:val="9"/>
  </w:num>
  <w:num w:numId="14" w16cid:durableId="1841891785">
    <w:abstractNumId w:val="0"/>
  </w:num>
  <w:num w:numId="15" w16cid:durableId="1333024775">
    <w:abstractNumId w:val="10"/>
  </w:num>
  <w:num w:numId="16" w16cid:durableId="893852474">
    <w:abstractNumId w:val="8"/>
  </w:num>
  <w:num w:numId="17" w16cid:durableId="760368145">
    <w:abstractNumId w:val="20"/>
  </w:num>
  <w:num w:numId="18" w16cid:durableId="600069100">
    <w:abstractNumId w:val="11"/>
  </w:num>
  <w:num w:numId="19" w16cid:durableId="1894274158">
    <w:abstractNumId w:val="12"/>
  </w:num>
  <w:num w:numId="20" w16cid:durableId="2096051079">
    <w:abstractNumId w:val="21"/>
  </w:num>
  <w:num w:numId="21" w16cid:durableId="1308363525">
    <w:abstractNumId w:val="6"/>
  </w:num>
  <w:num w:numId="22" w16cid:durableId="1163010432">
    <w:abstractNumId w:val="16"/>
  </w:num>
  <w:num w:numId="23" w16cid:durableId="729766699">
    <w:abstractNumId w:val="2"/>
  </w:num>
  <w:num w:numId="24" w16cid:durableId="862402520">
    <w:abstractNumId w:val="5"/>
  </w:num>
  <w:num w:numId="25" w16cid:durableId="82582455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B10"/>
    <w:rsid w:val="0002591C"/>
    <w:rsid w:val="00044598"/>
    <w:rsid w:val="00157B10"/>
    <w:rsid w:val="001F264A"/>
    <w:rsid w:val="002E6142"/>
    <w:rsid w:val="002F07DF"/>
    <w:rsid w:val="003009E7"/>
    <w:rsid w:val="00431862"/>
    <w:rsid w:val="004A2955"/>
    <w:rsid w:val="007001C0"/>
    <w:rsid w:val="0070133B"/>
    <w:rsid w:val="00AA7197"/>
    <w:rsid w:val="00C96453"/>
    <w:rsid w:val="00DF1FB8"/>
    <w:rsid w:val="00E4260E"/>
    <w:rsid w:val="00E529D7"/>
    <w:rsid w:val="00F11749"/>
    <w:rsid w:val="00F1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E17B9"/>
  <w15:chartTrackingRefBased/>
  <w15:docId w15:val="{A0D2312A-A43C-433B-8269-BF8361C5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7B10"/>
  </w:style>
  <w:style w:type="paragraph" w:styleId="Naslov1">
    <w:name w:val="heading 1"/>
    <w:basedOn w:val="Navaden"/>
    <w:next w:val="Navaden"/>
    <w:link w:val="Naslov1Znak"/>
    <w:uiPriority w:val="9"/>
    <w:qFormat/>
    <w:rsid w:val="00157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57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57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57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57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57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57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57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57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57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57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57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57B1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57B1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57B1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57B1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57B1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57B1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57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57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57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57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57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57B1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57B1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57B1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57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57B1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57B1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rsid w:val="00157B10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NogaZnak">
    <w:name w:val="Noga Znak"/>
    <w:basedOn w:val="Privzetapisavaodstavka"/>
    <w:link w:val="Noga"/>
    <w:uiPriority w:val="99"/>
    <w:rsid w:val="00157B10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157B10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GlavaZnak">
    <w:name w:val="Glava Znak"/>
    <w:basedOn w:val="Privzetapisavaodstavka"/>
    <w:link w:val="Glava"/>
    <w:rsid w:val="00157B10"/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39"/>
    <w:rsid w:val="00157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lobesedila21">
    <w:name w:val="Telo besedila 21"/>
    <w:basedOn w:val="Navaden"/>
    <w:rsid w:val="00C96453"/>
    <w:pPr>
      <w:suppressAutoHyphens/>
      <w:spacing w:after="0" w:line="240" w:lineRule="auto"/>
      <w:jc w:val="center"/>
    </w:pPr>
    <w:rPr>
      <w:rFonts w:ascii="Arial" w:eastAsia="Times New Roman" w:hAnsi="Arial" w:cs="Arial"/>
      <w:b/>
      <w:sz w:val="32"/>
      <w:szCs w:val="20"/>
      <w:lang w:eastAsia="zh-CN"/>
    </w:rPr>
  </w:style>
  <w:style w:type="character" w:styleId="Pripombasklic">
    <w:name w:val="annotation reference"/>
    <w:basedOn w:val="Privzetapisavaodstavka"/>
    <w:uiPriority w:val="99"/>
    <w:semiHidden/>
    <w:unhideWhenUsed/>
    <w:rsid w:val="00E529D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E529D7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E529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852EF6E-4672-4477-A74C-85831EC40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2902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2024-12-18T14:34:00Z</dcterms:created>
  <dcterms:modified xsi:type="dcterms:W3CDTF">2024-12-18T14:37:00Z</dcterms:modified>
</cp:coreProperties>
</file>